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E9" w:rsidRDefault="00B473E9" w:rsidP="00B473E9">
      <w:pPr>
        <w:spacing w:line="276" w:lineRule="auto"/>
        <w:rPr>
          <w:rFonts w:ascii="Times New Roman" w:hAnsi="Times New Roman" w:cs="Times New Roman"/>
        </w:rPr>
      </w:pPr>
    </w:p>
    <w:p w:rsidR="00B473E9" w:rsidRDefault="00B473E9" w:rsidP="00B473E9">
      <w:pPr>
        <w:spacing w:line="276" w:lineRule="auto"/>
        <w:jc w:val="center"/>
        <w:rPr>
          <w:rFonts w:ascii="Times New Roman" w:hAnsi="Times New Roman" w:cs="Times New Roman"/>
        </w:rPr>
      </w:pPr>
    </w:p>
    <w:p w:rsidR="00DF78BD" w:rsidRPr="00860704" w:rsidRDefault="00860704" w:rsidP="00B473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Тема 10: Загальне вчення про право</w:t>
      </w:r>
    </w:p>
    <w:p w:rsidR="00DF78BD" w:rsidRPr="00860704" w:rsidRDefault="00DF78BD" w:rsidP="00B473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DF78BD" w:rsidRPr="00860704" w:rsidRDefault="00DF78BD" w:rsidP="00B473E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Поняття і ознаки права</w:t>
      </w:r>
    </w:p>
    <w:p w:rsidR="00DF78BD" w:rsidRPr="00860704" w:rsidRDefault="00DF78BD" w:rsidP="00B473E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Функції права</w:t>
      </w:r>
    </w:p>
    <w:p w:rsidR="00DF78BD" w:rsidRPr="00860704" w:rsidRDefault="00DF78BD" w:rsidP="00B473E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Принципи права</w:t>
      </w:r>
    </w:p>
    <w:p w:rsidR="00DF78BD" w:rsidRPr="00860704" w:rsidRDefault="00DF78BD" w:rsidP="00B473E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704">
        <w:rPr>
          <w:rFonts w:ascii="Times New Roman" w:hAnsi="Times New Roman" w:cs="Times New Roman"/>
          <w:b/>
          <w:sz w:val="28"/>
          <w:szCs w:val="28"/>
        </w:rPr>
        <w:t>Об</w:t>
      </w:r>
      <w:r w:rsidR="003A4D64" w:rsidRPr="00860704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860704">
        <w:rPr>
          <w:rFonts w:ascii="Times New Roman" w:hAnsi="Times New Roman" w:cs="Times New Roman"/>
          <w:b/>
          <w:sz w:val="28"/>
          <w:szCs w:val="28"/>
        </w:rPr>
        <w:t>єктивне</w:t>
      </w:r>
      <w:proofErr w:type="spellEnd"/>
      <w:r w:rsidRPr="00860704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860704"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 w:rsidR="003A4D64" w:rsidRPr="00860704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860704">
        <w:rPr>
          <w:rFonts w:ascii="Times New Roman" w:hAnsi="Times New Roman" w:cs="Times New Roman"/>
          <w:b/>
          <w:sz w:val="28"/>
          <w:szCs w:val="28"/>
        </w:rPr>
        <w:t>єктивне</w:t>
      </w:r>
      <w:proofErr w:type="spellEnd"/>
      <w:r w:rsidRPr="00860704">
        <w:rPr>
          <w:rFonts w:ascii="Times New Roman" w:hAnsi="Times New Roman" w:cs="Times New Roman"/>
          <w:b/>
          <w:sz w:val="28"/>
          <w:szCs w:val="28"/>
        </w:rPr>
        <w:t xml:space="preserve"> право</w:t>
      </w:r>
    </w:p>
    <w:p w:rsidR="00DF78BD" w:rsidRPr="00B473E9" w:rsidRDefault="00DF78BD" w:rsidP="00B473E9">
      <w:pPr>
        <w:spacing w:line="276" w:lineRule="auto"/>
        <w:rPr>
          <w:rFonts w:ascii="Times New Roman" w:hAnsi="Times New Roman" w:cs="Times New Roman"/>
        </w:rPr>
      </w:pP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color w:val="000000"/>
        </w:rPr>
        <w:t>Право</w:t>
      </w:r>
      <w:r w:rsidRPr="00B473E9">
        <w:rPr>
          <w:color w:val="000000"/>
        </w:rPr>
        <w:t xml:space="preserve"> — це система загальнообов'язкових, формально-визначених, встановлених і охоронюваних державою пра</w:t>
      </w:r>
      <w:r w:rsidRPr="00B473E9">
        <w:rPr>
          <w:color w:val="000000"/>
        </w:rPr>
        <w:softHyphen/>
        <w:t>вил поведінки, що виражає міру свободи і справедливості, досягнуту суспільством, і служить для регулювання суспільних відносин.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color w:val="000000"/>
        </w:rPr>
        <w:t>Сутність і цінність права як явища соціального порядку виявляється через його ознаки: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1) загальнообов'язковість</w:t>
      </w:r>
      <w:r w:rsidRPr="00B473E9">
        <w:rPr>
          <w:i/>
          <w:iCs/>
          <w:color w:val="000000"/>
        </w:rPr>
        <w:t>.</w:t>
      </w:r>
      <w:r w:rsidR="00E35249">
        <w:rPr>
          <w:i/>
          <w:iCs/>
          <w:color w:val="000000"/>
        </w:rPr>
        <w:t xml:space="preserve"> </w:t>
      </w:r>
      <w:r w:rsidRPr="00B473E9">
        <w:rPr>
          <w:color w:val="000000"/>
        </w:rPr>
        <w:t>На відміну від інших соціальних норм правові приписи адресовані всім учасникам правових відносин і є обов'язковими для них;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2) нормативність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 складається із правил загального характеру, розрахованих на неодноразове застосування. Право виступає як рівний масштаб і модель поведінки людей;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color w:val="000000"/>
        </w:rPr>
        <w:t>3) </w:t>
      </w:r>
      <w:r w:rsidRPr="00B473E9">
        <w:rPr>
          <w:b/>
          <w:i/>
          <w:iCs/>
          <w:color w:val="000000"/>
        </w:rPr>
        <w:t>формальна визначеність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Правові норми, як правило, фіксуються письмово, вони мають певну логічну структуру. Право встановлює певні рамки поведінки суб'єкта, чітко формулюючи його права і обов'язки;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color w:val="000000"/>
        </w:rPr>
        <w:t>4) </w:t>
      </w:r>
      <w:r w:rsidRPr="00B473E9">
        <w:rPr>
          <w:b/>
          <w:i/>
          <w:iCs/>
          <w:color w:val="000000"/>
        </w:rPr>
        <w:t>системність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 є цілісною системою взаємопов'язаних норм;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5) зв'язок з державою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 пов'язане з державою перш за все тим, що правові норми встановлюються або офіційно визнаються державою. Право охороняється державним примусом;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6) регулятивна.</w:t>
      </w:r>
      <w:r w:rsidRPr="00B473E9">
        <w:rPr>
          <w:i/>
          <w:iCs/>
          <w:color w:val="000000"/>
        </w:rPr>
        <w:t> </w:t>
      </w:r>
      <w:r w:rsidRPr="00B473E9">
        <w:rPr>
          <w:color w:val="000000"/>
        </w:rPr>
        <w:t>Право виступає як регулятор суспільних відносин і в цьому полягає його головна соціальна цінність;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7) вираз міри свободи і справедливості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 нерідко називають математикою свободи. Дійсно, право втілює основні права і свободи людини, надає людині легальну можливість реалізувати свої інтереси. Крім того, воно встановлює баланс між поведінкою людини та її соціальним становищем (справедливість);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 xml:space="preserve">8) </w:t>
      </w:r>
      <w:proofErr w:type="spellStart"/>
      <w:r w:rsidRPr="00B473E9">
        <w:rPr>
          <w:b/>
          <w:i/>
          <w:iCs/>
          <w:color w:val="000000"/>
        </w:rPr>
        <w:t>процедурність</w:t>
      </w:r>
      <w:proofErr w:type="spellEnd"/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Процедура, тобто встановлений порядок і послідовність дій, передбачена як для видання, так і для реалізації юридичних норм;</w:t>
      </w:r>
    </w:p>
    <w:p w:rsidR="00DF78BD" w:rsidRPr="00B473E9" w:rsidRDefault="00DF78BD" w:rsidP="00B473E9">
      <w:pPr>
        <w:pStyle w:val="a4"/>
        <w:shd w:val="clear" w:color="auto" w:fill="FFFFFF"/>
        <w:spacing w:before="72" w:beforeAutospacing="0" w:after="72" w:afterAutospacing="0" w:line="276" w:lineRule="auto"/>
        <w:ind w:firstLine="375"/>
        <w:jc w:val="both"/>
        <w:rPr>
          <w:color w:val="000000"/>
        </w:rPr>
      </w:pPr>
      <w:r w:rsidRPr="00B473E9">
        <w:rPr>
          <w:b/>
          <w:i/>
          <w:iCs/>
          <w:color w:val="000000"/>
        </w:rPr>
        <w:t>9) компромісний характер</w:t>
      </w:r>
      <w:r w:rsidRPr="00B473E9">
        <w:rPr>
          <w:i/>
          <w:iCs/>
          <w:color w:val="000000"/>
        </w:rPr>
        <w:t>. </w:t>
      </w:r>
      <w:r w:rsidRPr="00B473E9">
        <w:rPr>
          <w:color w:val="000000"/>
        </w:rPr>
        <w:t>Право за своєю природою є інструментом соціального компромісу, своєрідного договору в масштабі суспільства.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center"/>
        <w:rPr>
          <w:rFonts w:ascii="Times New Roman" w:eastAsia="Times New Roman" w:hAnsi="Times New Roman" w:cs="Times New Roman"/>
        </w:rPr>
      </w:pPr>
      <w:r w:rsidRPr="00B473E9">
        <w:rPr>
          <w:rFonts w:ascii="Times New Roman" w:eastAsia="Times New Roman" w:hAnsi="Times New Roman" w:cs="Times New Roman"/>
          <w:b/>
          <w:bCs/>
        </w:rPr>
        <w:t>2</w:t>
      </w:r>
      <w:r w:rsidRPr="00CA1272">
        <w:rPr>
          <w:rFonts w:ascii="Times New Roman" w:eastAsia="Times New Roman" w:hAnsi="Times New Roman" w:cs="Times New Roman"/>
          <w:b/>
          <w:bCs/>
        </w:rPr>
        <w:t>. Функції права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</w:rPr>
        <w:t>Функції права — це основні напрями впливу права на людину і суспільство (на суспільні відносини). Категорія функцій права допомагає з'ясувати соціальне призначення права, характер його впливу на поведінку учасників суспіль</w:t>
      </w:r>
      <w:r w:rsidRPr="00CA1272">
        <w:rPr>
          <w:rFonts w:ascii="Times New Roman" w:eastAsia="Times New Roman" w:hAnsi="Times New Roman" w:cs="Times New Roman"/>
        </w:rPr>
        <w:softHyphen/>
        <w:t>них відносин.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  <w:b/>
        </w:rPr>
      </w:pPr>
      <w:r w:rsidRPr="00CA1272">
        <w:rPr>
          <w:rFonts w:ascii="Times New Roman" w:eastAsia="Times New Roman" w:hAnsi="Times New Roman" w:cs="Times New Roman"/>
        </w:rPr>
        <w:t>Розрізняють </w:t>
      </w:r>
      <w:proofErr w:type="spellStart"/>
      <w:r w:rsidRPr="00CA1272">
        <w:rPr>
          <w:rFonts w:ascii="Times New Roman" w:eastAsia="Times New Roman" w:hAnsi="Times New Roman" w:cs="Times New Roman"/>
          <w:b/>
          <w:i/>
          <w:iCs/>
        </w:rPr>
        <w:t>загальносоціальні</w:t>
      </w:r>
      <w:proofErr w:type="spellEnd"/>
      <w:r w:rsidR="006E3390" w:rsidRPr="00B473E9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Pr="00CA1272">
        <w:rPr>
          <w:rFonts w:ascii="Times New Roman" w:eastAsia="Times New Roman" w:hAnsi="Times New Roman" w:cs="Times New Roman"/>
          <w:b/>
        </w:rPr>
        <w:t>і </w:t>
      </w:r>
      <w:r w:rsidRPr="00CA1272">
        <w:rPr>
          <w:rFonts w:ascii="Times New Roman" w:eastAsia="Times New Roman" w:hAnsi="Times New Roman" w:cs="Times New Roman"/>
          <w:b/>
          <w:i/>
          <w:iCs/>
        </w:rPr>
        <w:t>спеціально-юридичні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 xml:space="preserve">функції права. Якщо з приводу спеціально-юридичних функцій спостерігається єдність поглядів учених-юристів, то </w:t>
      </w:r>
      <w:r w:rsidRPr="00CA1272">
        <w:rPr>
          <w:rFonts w:ascii="Times New Roman" w:eastAsia="Times New Roman" w:hAnsi="Times New Roman" w:cs="Times New Roman"/>
        </w:rPr>
        <w:lastRenderedPageBreak/>
        <w:t xml:space="preserve">перелік </w:t>
      </w:r>
      <w:proofErr w:type="spellStart"/>
      <w:r w:rsidRPr="00CA1272">
        <w:rPr>
          <w:rFonts w:ascii="Times New Roman" w:eastAsia="Times New Roman" w:hAnsi="Times New Roman" w:cs="Times New Roman"/>
        </w:rPr>
        <w:t>загальносоціальних</w:t>
      </w:r>
      <w:proofErr w:type="spellEnd"/>
      <w:r w:rsidRPr="00CA1272">
        <w:rPr>
          <w:rFonts w:ascii="Times New Roman" w:eastAsia="Times New Roman" w:hAnsi="Times New Roman" w:cs="Times New Roman"/>
        </w:rPr>
        <w:t xml:space="preserve"> функцій права у кожного свій. Як правило, його складають такі </w:t>
      </w:r>
      <w:proofErr w:type="spellStart"/>
      <w:r w:rsidRPr="00CA1272">
        <w:rPr>
          <w:rFonts w:ascii="Times New Roman" w:eastAsia="Times New Roman" w:hAnsi="Times New Roman" w:cs="Times New Roman"/>
          <w:b/>
        </w:rPr>
        <w:t>загальносоціальні</w:t>
      </w:r>
      <w:proofErr w:type="spellEnd"/>
      <w:r w:rsidRPr="00CA1272">
        <w:rPr>
          <w:rFonts w:ascii="Times New Roman" w:eastAsia="Times New Roman" w:hAnsi="Times New Roman" w:cs="Times New Roman"/>
          <w:b/>
        </w:rPr>
        <w:t> функції: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1) інформаційна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 полягає в інформуванні індивідів про їхні права та обов'язки;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2) </w:t>
      </w:r>
      <w:proofErr w:type="spellStart"/>
      <w:r w:rsidRPr="00CA1272">
        <w:rPr>
          <w:rFonts w:ascii="Times New Roman" w:eastAsia="Times New Roman" w:hAnsi="Times New Roman" w:cs="Times New Roman"/>
          <w:b/>
          <w:i/>
          <w:iCs/>
        </w:rPr>
        <w:t>орієнтаційна</w:t>
      </w:r>
      <w:proofErr w:type="spellEnd"/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 полягає в націлюванні індивідів на позитивні правові установки, на здійснення правомірних і утримання від неправомірних дій;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3) виховна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 xml:space="preserve">— полягає в </w:t>
      </w:r>
      <w:proofErr w:type="spellStart"/>
      <w:r w:rsidRPr="00CA1272">
        <w:rPr>
          <w:rFonts w:ascii="Times New Roman" w:eastAsia="Times New Roman" w:hAnsi="Times New Roman" w:cs="Times New Roman"/>
        </w:rPr>
        <w:t>загальноправовому</w:t>
      </w:r>
      <w:proofErr w:type="spellEnd"/>
      <w:r w:rsidRPr="00CA1272">
        <w:rPr>
          <w:rFonts w:ascii="Times New Roman" w:eastAsia="Times New Roman" w:hAnsi="Times New Roman" w:cs="Times New Roman"/>
        </w:rPr>
        <w:t xml:space="preserve"> впливі на духовну сферу, націлена на виховання поваги до права;</w:t>
      </w:r>
    </w:p>
    <w:p w:rsidR="00CA1272" w:rsidRPr="00CA1272" w:rsidRDefault="00CA1272" w:rsidP="00B473E9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A1272">
        <w:rPr>
          <w:rFonts w:ascii="Times New Roman" w:eastAsia="Times New Roman" w:hAnsi="Times New Roman" w:cs="Times New Roman"/>
          <w:b/>
          <w:i/>
          <w:iCs/>
          <w:color w:val="auto"/>
        </w:rPr>
        <w:t>4) культурно-історична</w:t>
      </w:r>
      <w:r w:rsidRPr="00CA1272">
        <w:rPr>
          <w:rFonts w:ascii="Times New Roman" w:eastAsia="Times New Roman" w:hAnsi="Times New Roman" w:cs="Times New Roman"/>
          <w:color w:val="auto"/>
        </w:rPr>
        <w:t> — виражається в нормативно</w:t>
      </w:r>
      <w:r w:rsidRPr="00CA1272">
        <w:rPr>
          <w:rFonts w:ascii="Times New Roman" w:eastAsia="Times New Roman" w:hAnsi="Times New Roman" w:cs="Times New Roman"/>
          <w:color w:val="auto"/>
        </w:rPr>
        <w:softHyphen/>
        <w:t>му втіленні духовних цінностей і кращих досягнень народу. Право є досягненням національної та світової культури;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5) стабілізаційна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 полягає в забезпеченні стабільності і відтворення соціальної системи, в якій діє право.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</w:rPr>
        <w:t xml:space="preserve">Крім того, в окремих роботах указують на такі </w:t>
      </w:r>
      <w:proofErr w:type="spellStart"/>
      <w:r w:rsidRPr="00CA1272">
        <w:rPr>
          <w:rFonts w:ascii="Times New Roman" w:eastAsia="Times New Roman" w:hAnsi="Times New Roman" w:cs="Times New Roman"/>
        </w:rPr>
        <w:t>загаль</w:t>
      </w:r>
      <w:r w:rsidRPr="00CA1272">
        <w:rPr>
          <w:rFonts w:ascii="Times New Roman" w:eastAsia="Times New Roman" w:hAnsi="Times New Roman" w:cs="Times New Roman"/>
        </w:rPr>
        <w:softHyphen/>
        <w:t>носоціальні</w:t>
      </w:r>
      <w:proofErr w:type="spellEnd"/>
      <w:r w:rsidRPr="00CA1272">
        <w:rPr>
          <w:rFonts w:ascii="Times New Roman" w:eastAsia="Times New Roman" w:hAnsi="Times New Roman" w:cs="Times New Roman"/>
        </w:rPr>
        <w:t xml:space="preserve"> функції: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</w:rPr>
        <w:t>6) функцію </w:t>
      </w:r>
      <w:r w:rsidRPr="00CA1272">
        <w:rPr>
          <w:rFonts w:ascii="Times New Roman" w:eastAsia="Times New Roman" w:hAnsi="Times New Roman" w:cs="Times New Roman"/>
          <w:b/>
          <w:i/>
          <w:iCs/>
        </w:rPr>
        <w:t>соціального контролю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 полягає в тому, що поряд із мораллю, релігією та іншими соціальними регуляторами, право впливає на поведінку людей, направляючи його у бажаний для суспільства бік;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7) організаторська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 полягає у встановленні, зміні та припиненні відносин між учасниками суспільного життя;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  <w:i/>
          <w:iCs/>
        </w:rPr>
        <w:t>8) управлінська</w:t>
      </w:r>
      <w:r w:rsidRPr="00CA1272">
        <w:rPr>
          <w:rFonts w:ascii="Times New Roman" w:eastAsia="Times New Roman" w:hAnsi="Times New Roman" w:cs="Times New Roman"/>
          <w:i/>
          <w:iCs/>
        </w:rPr>
        <w:t> </w:t>
      </w:r>
      <w:r w:rsidRPr="00CA1272">
        <w:rPr>
          <w:rFonts w:ascii="Times New Roman" w:eastAsia="Times New Roman" w:hAnsi="Times New Roman" w:cs="Times New Roman"/>
        </w:rPr>
        <w:t>— полягає в мобілізації учасників суспільного життя на виконання певних соціальних завдань, вирішення певних соціальних проблем.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</w:rPr>
        <w:t>Оскільки право впливає на багато сфер людської діяль</w:t>
      </w:r>
      <w:r w:rsidRPr="00CA1272">
        <w:rPr>
          <w:rFonts w:ascii="Times New Roman" w:eastAsia="Times New Roman" w:hAnsi="Times New Roman" w:cs="Times New Roman"/>
        </w:rPr>
        <w:softHyphen/>
        <w:t>ності, можна також говорити про наявність економічної, політичної, ідеологічної функцій права. Але для юриста принципове значення мають </w:t>
      </w:r>
      <w:r w:rsidRPr="00CA1272">
        <w:rPr>
          <w:rFonts w:ascii="Times New Roman" w:eastAsia="Times New Roman" w:hAnsi="Times New Roman" w:cs="Times New Roman"/>
          <w:b/>
          <w:i/>
          <w:iCs/>
        </w:rPr>
        <w:t>власне юридичні функції </w:t>
      </w:r>
      <w:r w:rsidRPr="00CA1272">
        <w:rPr>
          <w:rFonts w:ascii="Times New Roman" w:eastAsia="Times New Roman" w:hAnsi="Times New Roman" w:cs="Times New Roman"/>
          <w:b/>
        </w:rPr>
        <w:t>права: регулятивна та охоронна.</w:t>
      </w:r>
    </w:p>
    <w:p w:rsidR="00CA1272" w:rsidRPr="00CA1272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</w:rPr>
        <w:t>Регулятивна функція права виявляється в тому, що при</w:t>
      </w:r>
      <w:r w:rsidRPr="00CA1272">
        <w:rPr>
          <w:rFonts w:ascii="Times New Roman" w:eastAsia="Times New Roman" w:hAnsi="Times New Roman" w:cs="Times New Roman"/>
          <w:b/>
        </w:rPr>
        <w:softHyphen/>
        <w:t>писи правових норм вносять упорядкованість у суспільні відносини</w:t>
      </w:r>
      <w:r w:rsidRPr="00CA1272">
        <w:rPr>
          <w:rFonts w:ascii="Times New Roman" w:eastAsia="Times New Roman" w:hAnsi="Times New Roman" w:cs="Times New Roman"/>
        </w:rPr>
        <w:t>. Виконуючи функцію регулятора суспільних відносин, правова норма указує індивіду на лінію його по</w:t>
      </w:r>
      <w:r w:rsidRPr="00CA1272">
        <w:rPr>
          <w:rFonts w:ascii="Times New Roman" w:eastAsia="Times New Roman" w:hAnsi="Times New Roman" w:cs="Times New Roman"/>
        </w:rPr>
        <w:softHyphen/>
        <w:t>ведінки в тому або іншому випадку. Дія цієї функції ви</w:t>
      </w:r>
      <w:r w:rsidRPr="00CA1272">
        <w:rPr>
          <w:rFonts w:ascii="Times New Roman" w:eastAsia="Times New Roman" w:hAnsi="Times New Roman" w:cs="Times New Roman"/>
        </w:rPr>
        <w:softHyphen/>
        <w:t>являється у дозволах, рекомендаціях, пільгах і заохочен</w:t>
      </w:r>
      <w:r w:rsidRPr="00CA1272">
        <w:rPr>
          <w:rFonts w:ascii="Times New Roman" w:eastAsia="Times New Roman" w:hAnsi="Times New Roman" w:cs="Times New Roman"/>
        </w:rPr>
        <w:softHyphen/>
        <w:t>нях. Регулятивна функція права має первинне значення. Вона найбільшою мірою відображає природу права: суб'єк</w:t>
      </w:r>
      <w:r w:rsidRPr="00CA1272">
        <w:rPr>
          <w:rFonts w:ascii="Times New Roman" w:eastAsia="Times New Roman" w:hAnsi="Times New Roman" w:cs="Times New Roman"/>
        </w:rPr>
        <w:softHyphen/>
        <w:t>там права надається правомочність, у межах якої вони діють вільно, на свій розсуд.</w:t>
      </w:r>
    </w:p>
    <w:p w:rsidR="00CA1272" w:rsidRPr="00B473E9" w:rsidRDefault="00CA1272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CA1272">
        <w:rPr>
          <w:rFonts w:ascii="Times New Roman" w:eastAsia="Times New Roman" w:hAnsi="Times New Roman" w:cs="Times New Roman"/>
          <w:b/>
        </w:rPr>
        <w:t xml:space="preserve">Охоронна функція полягає в тому, що право захищає соціальні цінності, блага, суспільні відносини шляхом встановлення заборон, обмежень і покарань за порушення заборон. </w:t>
      </w:r>
      <w:r w:rsidRPr="00CA1272">
        <w:rPr>
          <w:rFonts w:ascii="Times New Roman" w:eastAsia="Times New Roman" w:hAnsi="Times New Roman" w:cs="Times New Roman"/>
        </w:rPr>
        <w:t>Основне призначення охоронної функції права полягає в запобіганні порушенням норм права. Ефектив</w:t>
      </w:r>
      <w:r w:rsidRPr="00CA1272">
        <w:rPr>
          <w:rFonts w:ascii="Times New Roman" w:eastAsia="Times New Roman" w:hAnsi="Times New Roman" w:cs="Times New Roman"/>
        </w:rPr>
        <w:softHyphen/>
        <w:t>ність охоронної функції є тим вищою, чим більше суб'єктів права підкоряються її розпорядженням. Охоронна функція носить похідний від регулятивної функції характер. Вона</w:t>
      </w:r>
      <w:r w:rsidR="006E3390" w:rsidRPr="00B473E9">
        <w:rPr>
          <w:rFonts w:ascii="Times New Roman" w:eastAsia="Times New Roman" w:hAnsi="Times New Roman" w:cs="Times New Roman"/>
        </w:rPr>
        <w:t xml:space="preserve"> </w:t>
      </w:r>
      <w:r w:rsidRPr="00CA1272">
        <w:rPr>
          <w:rFonts w:ascii="Times New Roman" w:eastAsia="Times New Roman" w:hAnsi="Times New Roman" w:cs="Times New Roman"/>
        </w:rPr>
        <w:t>покликана забезпечити нормальну дію регулятивної фун</w:t>
      </w:r>
      <w:r w:rsidRPr="00CA1272">
        <w:rPr>
          <w:rFonts w:ascii="Times New Roman" w:eastAsia="Times New Roman" w:hAnsi="Times New Roman" w:cs="Times New Roman"/>
        </w:rPr>
        <w:softHyphen/>
        <w:t>кції права.</w:t>
      </w:r>
    </w:p>
    <w:p w:rsidR="00BD0E46" w:rsidRPr="00B473E9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center"/>
        <w:rPr>
          <w:rFonts w:ascii="Times New Roman" w:eastAsia="Times New Roman" w:hAnsi="Times New Roman" w:cs="Times New Roman"/>
        </w:rPr>
      </w:pPr>
      <w:r w:rsidRPr="00B473E9">
        <w:rPr>
          <w:rFonts w:ascii="Times New Roman" w:eastAsia="Times New Roman" w:hAnsi="Times New Roman" w:cs="Times New Roman"/>
          <w:b/>
          <w:bCs/>
        </w:rPr>
        <w:t>3</w:t>
      </w:r>
      <w:r w:rsidRPr="00BD0E46">
        <w:rPr>
          <w:rFonts w:ascii="Times New Roman" w:eastAsia="Times New Roman" w:hAnsi="Times New Roman" w:cs="Times New Roman"/>
          <w:b/>
          <w:bCs/>
        </w:rPr>
        <w:t>. Принципи права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</w:rPr>
        <w:t>Принципи права — це основні ідеї, початкові положення або формулювання, провідні засади процесу, розвитку і фун</w:t>
      </w:r>
      <w:r w:rsidRPr="00BD0E46">
        <w:rPr>
          <w:rFonts w:ascii="Times New Roman" w:eastAsia="Times New Roman" w:hAnsi="Times New Roman" w:cs="Times New Roman"/>
          <w:b/>
        </w:rPr>
        <w:softHyphen/>
        <w:t>кціонування права</w:t>
      </w:r>
      <w:r w:rsidRPr="00BD0E46">
        <w:rPr>
          <w:rFonts w:ascii="Times New Roman" w:eastAsia="Times New Roman" w:hAnsi="Times New Roman" w:cs="Times New Roman"/>
        </w:rPr>
        <w:t>. Принципи права є узагальненням і по</w:t>
      </w:r>
      <w:r w:rsidRPr="00BD0E46">
        <w:rPr>
          <w:rFonts w:ascii="Times New Roman" w:eastAsia="Times New Roman" w:hAnsi="Times New Roman" w:cs="Times New Roman"/>
        </w:rPr>
        <w:softHyphen/>
        <w:t>ширенням якого-небудь положення на всі явища тієї право</w:t>
      </w:r>
      <w:r w:rsidRPr="00BD0E46">
        <w:rPr>
          <w:rFonts w:ascii="Times New Roman" w:eastAsia="Times New Roman" w:hAnsi="Times New Roman" w:cs="Times New Roman"/>
        </w:rPr>
        <w:softHyphen/>
        <w:t>вої сфери, з якої відповідний принцип абстрагований.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</w:rPr>
        <w:lastRenderedPageBreak/>
        <w:t>Принципи — об'єктивні властивості права. Наука лише виявляє, обґрунтовує, вивчає і систематизує їх. Принципи права виступають як своєрідна опорна конструкція, на якій будуються всі структурні елементи системи права. Вони виражають закономірності, природу і соціальне призна</w:t>
      </w:r>
      <w:r w:rsidRPr="00BD0E46">
        <w:rPr>
          <w:rFonts w:ascii="Times New Roman" w:eastAsia="Times New Roman" w:hAnsi="Times New Roman" w:cs="Times New Roman"/>
        </w:rPr>
        <w:softHyphen/>
        <w:t>чення права. Принципи права або прямо закріплюються в законодавчих актах, або випливають зі змісту конкретних правових норм.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  <w:b/>
        </w:rPr>
      </w:pPr>
      <w:r w:rsidRPr="00BD0E46">
        <w:rPr>
          <w:rFonts w:ascii="Times New Roman" w:eastAsia="Times New Roman" w:hAnsi="Times New Roman" w:cs="Times New Roman"/>
          <w:b/>
        </w:rPr>
        <w:t xml:space="preserve">Розрізняють </w:t>
      </w:r>
      <w:proofErr w:type="spellStart"/>
      <w:r w:rsidRPr="00BD0E46">
        <w:rPr>
          <w:rFonts w:ascii="Times New Roman" w:eastAsia="Times New Roman" w:hAnsi="Times New Roman" w:cs="Times New Roman"/>
          <w:b/>
        </w:rPr>
        <w:t>загальносоціальні</w:t>
      </w:r>
      <w:proofErr w:type="spellEnd"/>
      <w:r w:rsidRPr="00BD0E46">
        <w:rPr>
          <w:rFonts w:ascii="Times New Roman" w:eastAsia="Times New Roman" w:hAnsi="Times New Roman" w:cs="Times New Roman"/>
          <w:b/>
        </w:rPr>
        <w:t xml:space="preserve"> і спеціально-юридичні принципи права. До </w:t>
      </w:r>
      <w:proofErr w:type="spellStart"/>
      <w:r w:rsidRPr="00BD0E46">
        <w:rPr>
          <w:rFonts w:ascii="Times New Roman" w:eastAsia="Times New Roman" w:hAnsi="Times New Roman" w:cs="Times New Roman"/>
          <w:b/>
        </w:rPr>
        <w:t>загальносоціальних</w:t>
      </w:r>
      <w:proofErr w:type="spellEnd"/>
      <w:r w:rsidRPr="00BD0E46">
        <w:rPr>
          <w:rFonts w:ascii="Times New Roman" w:eastAsia="Times New Roman" w:hAnsi="Times New Roman" w:cs="Times New Roman"/>
          <w:b/>
        </w:rPr>
        <w:t xml:space="preserve"> принципів права належать: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  <w:i/>
          <w:iCs/>
        </w:rPr>
        <w:t>1) принцип пріоритетності загальнолюдських цінно</w:t>
      </w:r>
      <w:r w:rsidRPr="00BD0E46">
        <w:rPr>
          <w:rFonts w:ascii="Times New Roman" w:eastAsia="Times New Roman" w:hAnsi="Times New Roman" w:cs="Times New Roman"/>
          <w:b/>
          <w:bCs/>
          <w:i/>
          <w:iCs/>
        </w:rPr>
        <w:softHyphen/>
        <w:t>стей над груповими</w:t>
      </w:r>
      <w:r w:rsidRPr="00BD0E46">
        <w:rPr>
          <w:rFonts w:ascii="Times New Roman" w:eastAsia="Times New Roman" w:hAnsi="Times New Roman" w:cs="Times New Roman"/>
        </w:rPr>
        <w:t> (класовими, національними) ціннос</w:t>
      </w:r>
      <w:r w:rsidRPr="00BD0E46">
        <w:rPr>
          <w:rFonts w:ascii="Times New Roman" w:eastAsia="Times New Roman" w:hAnsi="Times New Roman" w:cs="Times New Roman"/>
        </w:rPr>
        <w:softHyphen/>
        <w:t>тями. До загальнолюдських цінностей належать життя, свобода, мир, безпека, природа, добро, совість тощо. Сучас</w:t>
      </w:r>
      <w:r w:rsidRPr="00BD0E46">
        <w:rPr>
          <w:rFonts w:ascii="Times New Roman" w:eastAsia="Times New Roman" w:hAnsi="Times New Roman" w:cs="Times New Roman"/>
        </w:rPr>
        <w:softHyphen/>
        <w:t>не право закріплює їхнє верховенство над інтересами по</w:t>
      </w:r>
      <w:r w:rsidRPr="00BD0E46">
        <w:rPr>
          <w:rFonts w:ascii="Times New Roman" w:eastAsia="Times New Roman" w:hAnsi="Times New Roman" w:cs="Times New Roman"/>
        </w:rPr>
        <w:softHyphen/>
        <w:t>літичних, соціальних і національних груп;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  <w:i/>
          <w:iCs/>
        </w:rPr>
        <w:t>2) принцип гуманізму</w:t>
      </w:r>
      <w:r w:rsidRPr="00BD0E46">
        <w:rPr>
          <w:rFonts w:ascii="Times New Roman" w:eastAsia="Times New Roman" w:hAnsi="Times New Roman" w:cs="Times New Roman"/>
        </w:rPr>
        <w:t>. Сутність цього принципу полягає у визнанні самоцінності людини, її життя, честі, гідності. Сучасне право відкидає антигуманне гасло: «Хай восторжествує справедливість, навіть якщо загине світ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  <w:i/>
          <w:iCs/>
        </w:rPr>
        <w:t>3) принцип демократизму</w:t>
      </w:r>
      <w:r w:rsidRPr="00BD0E46">
        <w:rPr>
          <w:rFonts w:ascii="Times New Roman" w:eastAsia="Times New Roman" w:hAnsi="Times New Roman" w:cs="Times New Roman"/>
        </w:rPr>
        <w:t> виявляється в тому, що право виражає волю народу (або, принаймні, його більшості), тобто загальну волю громадян;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</w:rPr>
        <w:t>Прийнято класифікувати спеціально-юридичні прин</w:t>
      </w:r>
      <w:r w:rsidRPr="00BD0E46">
        <w:rPr>
          <w:rFonts w:ascii="Times New Roman" w:eastAsia="Times New Roman" w:hAnsi="Times New Roman" w:cs="Times New Roman"/>
        </w:rPr>
        <w:softHyphen/>
        <w:t xml:space="preserve">ципи права на </w:t>
      </w:r>
      <w:proofErr w:type="spellStart"/>
      <w:r w:rsidRPr="00BD0E46">
        <w:rPr>
          <w:rFonts w:ascii="Times New Roman" w:eastAsia="Times New Roman" w:hAnsi="Times New Roman" w:cs="Times New Roman"/>
        </w:rPr>
        <w:t>загальноправові</w:t>
      </w:r>
      <w:proofErr w:type="spellEnd"/>
      <w:r w:rsidRPr="00BD0E46">
        <w:rPr>
          <w:rFonts w:ascii="Times New Roman" w:eastAsia="Times New Roman" w:hAnsi="Times New Roman" w:cs="Times New Roman"/>
        </w:rPr>
        <w:t>, галузеві, міжгалузеві, принципи інститутів.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BD0E46">
        <w:rPr>
          <w:rFonts w:ascii="Times New Roman" w:eastAsia="Times New Roman" w:hAnsi="Times New Roman" w:cs="Times New Roman"/>
          <w:b/>
        </w:rPr>
        <w:t>Загальноправові</w:t>
      </w:r>
      <w:proofErr w:type="spellEnd"/>
      <w:r w:rsidRPr="00BD0E46">
        <w:rPr>
          <w:rFonts w:ascii="Times New Roman" w:eastAsia="Times New Roman" w:hAnsi="Times New Roman" w:cs="Times New Roman"/>
          <w:b/>
        </w:rPr>
        <w:t xml:space="preserve"> принципи: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1) принцип свободи</w:t>
      </w:r>
      <w:r w:rsidRPr="00BD0E46">
        <w:rPr>
          <w:rFonts w:ascii="Times New Roman" w:eastAsia="Times New Roman" w:hAnsi="Times New Roman" w:cs="Times New Roman"/>
        </w:rPr>
        <w:t xml:space="preserve">. Сутність цього принципу полягає в можливості вибору лінії поведінки в рамках права. Цей принцип виявляється: у регулюванні поведінки індивіда, який має право діяти за принципом «дозволене все, що прямо не </w:t>
      </w:r>
      <w:proofErr w:type="spellStart"/>
      <w:r w:rsidRPr="00BD0E46">
        <w:rPr>
          <w:rFonts w:ascii="Times New Roman" w:eastAsia="Times New Roman" w:hAnsi="Times New Roman" w:cs="Times New Roman"/>
        </w:rPr>
        <w:t>заборонене»;у</w:t>
      </w:r>
      <w:proofErr w:type="spellEnd"/>
      <w:r w:rsidRPr="00BD0E46">
        <w:rPr>
          <w:rFonts w:ascii="Times New Roman" w:eastAsia="Times New Roman" w:hAnsi="Times New Roman" w:cs="Times New Roman"/>
        </w:rPr>
        <w:t xml:space="preserve"> виборі народом суспільного устрою та форми правління, нацією — варіанту самовизначення;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2) принцип справедливості</w:t>
      </w:r>
      <w:r w:rsidRPr="00BD0E46">
        <w:rPr>
          <w:rFonts w:ascii="Times New Roman" w:eastAsia="Times New Roman" w:hAnsi="Times New Roman" w:cs="Times New Roman"/>
        </w:rPr>
        <w:t>. Сутність принципу справедливості полягає у відповідності між поведінкою індивіда (соціальної групи) і соціально-правовим його положенням. Інакше кажучи, поведінка кожного оцінюється відповідно до його позитивних або негативних заслуг: герою — нагорода, злочинцю — покарання;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3) принцип рівності</w:t>
      </w:r>
      <w:r w:rsidRPr="00BD0E46">
        <w:rPr>
          <w:rFonts w:ascii="Times New Roman" w:eastAsia="Times New Roman" w:hAnsi="Times New Roman" w:cs="Times New Roman"/>
        </w:rPr>
        <w:t> означає юридичну рівність індивідів перед законом і перед судом незалежно від етнічної, расової, релігійної належності, кольору шкіри, мови, статі, політичних переконань; рівність прав і обов'язків індивідів;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4) принцип взаємозв'язку прав і обов'язків</w:t>
      </w:r>
      <w:r w:rsidRPr="00BD0E46">
        <w:rPr>
          <w:rFonts w:ascii="Times New Roman" w:eastAsia="Times New Roman" w:hAnsi="Times New Roman" w:cs="Times New Roman"/>
        </w:rPr>
        <w:t> полягає в тому, що суб'єктивне право одного суб'єкта права реалізується, як правило, за наявності відповідного йому юридичного обов'язку іншого суб'єкта права;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5) принцип верховенства права</w:t>
      </w:r>
      <w:r w:rsidRPr="00BD0E46">
        <w:rPr>
          <w:rFonts w:ascii="Times New Roman" w:eastAsia="Times New Roman" w:hAnsi="Times New Roman" w:cs="Times New Roman"/>
        </w:rPr>
        <w:t> виявляється у відповідності нормативно-правових актів ідеалам свободи, рівності і справедливості. Цей принцип є головним керівним початком правотворчої діяльності;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i/>
          <w:iCs/>
        </w:rPr>
        <w:t>6) принцип законності</w:t>
      </w:r>
      <w:r w:rsidRPr="00BD0E46">
        <w:rPr>
          <w:rFonts w:ascii="Times New Roman" w:eastAsia="Times New Roman" w:hAnsi="Times New Roman" w:cs="Times New Roman"/>
        </w:rPr>
        <w:t> виражається у верховенстві закону в системі нормативно-правового регулювання, а також в необхідності слідувати закону в процесі правозастосовної діяльності.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</w:rPr>
        <w:t>Галузеві принципи </w:t>
      </w:r>
      <w:r w:rsidRPr="00BD0E46">
        <w:rPr>
          <w:rFonts w:ascii="Times New Roman" w:eastAsia="Times New Roman" w:hAnsi="Times New Roman" w:cs="Times New Roman"/>
        </w:rPr>
        <w:t>є характерними для однієї галузі права. Наприклад, для цивільного права ключовими прин</w:t>
      </w:r>
      <w:r w:rsidRPr="00BD0E46">
        <w:rPr>
          <w:rFonts w:ascii="Times New Roman" w:eastAsia="Times New Roman" w:hAnsi="Times New Roman" w:cs="Times New Roman"/>
        </w:rPr>
        <w:softHyphen/>
        <w:t>ципами є: принцип рівності сторін у договорі, принцип добровільності вступу до цивільних правовідносин, прин</w:t>
      </w:r>
      <w:r w:rsidRPr="00BD0E46">
        <w:rPr>
          <w:rFonts w:ascii="Times New Roman" w:eastAsia="Times New Roman" w:hAnsi="Times New Roman" w:cs="Times New Roman"/>
        </w:rPr>
        <w:softHyphen/>
        <w:t>цип добросовісного виконання договорів.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</w:rPr>
        <w:lastRenderedPageBreak/>
        <w:t>Міжгалузеві принципи </w:t>
      </w:r>
      <w:r w:rsidRPr="00BD0E46">
        <w:rPr>
          <w:rFonts w:ascii="Times New Roman" w:eastAsia="Times New Roman" w:hAnsi="Times New Roman" w:cs="Times New Roman"/>
        </w:rPr>
        <w:t>охоплюють дві або більше, як правило, суміжні галузі права. Прикладами таких прин</w:t>
      </w:r>
      <w:r w:rsidRPr="00BD0E46">
        <w:rPr>
          <w:rFonts w:ascii="Times New Roman" w:eastAsia="Times New Roman" w:hAnsi="Times New Roman" w:cs="Times New Roman"/>
        </w:rPr>
        <w:softHyphen/>
        <w:t>ципів є: принцип рівності сторін у судовому процесі, що діє в цивільно-процесуальному, кримінально-процесуальному і господарсько-процесуальному праві; принцип рівності форм власності, який виявляється в цивільному і господар</w:t>
      </w:r>
      <w:r w:rsidRPr="00BD0E46">
        <w:rPr>
          <w:rFonts w:ascii="Times New Roman" w:eastAsia="Times New Roman" w:hAnsi="Times New Roman" w:cs="Times New Roman"/>
        </w:rPr>
        <w:softHyphen/>
        <w:t>ському праві; принцип винної відповідальності в адміні</w:t>
      </w:r>
      <w:r w:rsidRPr="00BD0E46">
        <w:rPr>
          <w:rFonts w:ascii="Times New Roman" w:eastAsia="Times New Roman" w:hAnsi="Times New Roman" w:cs="Times New Roman"/>
        </w:rPr>
        <w:softHyphen/>
        <w:t>стративному та кримінальному праві.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  <w:b/>
          <w:bCs/>
        </w:rPr>
        <w:t>Принципи інститутів </w:t>
      </w:r>
      <w:r w:rsidRPr="00BD0E46">
        <w:rPr>
          <w:rFonts w:ascii="Times New Roman" w:eastAsia="Times New Roman" w:hAnsi="Times New Roman" w:cs="Times New Roman"/>
        </w:rPr>
        <w:t>права діють у рамках однорідних суспільних відносин, врегульованих нормами конкретного правового інституту. Наприклад, інститут виборчого права базується на принципах свободи виборів, загальності, рівно</w:t>
      </w:r>
      <w:r w:rsidRPr="00BD0E46">
        <w:rPr>
          <w:rFonts w:ascii="Times New Roman" w:eastAsia="Times New Roman" w:hAnsi="Times New Roman" w:cs="Times New Roman"/>
        </w:rPr>
        <w:softHyphen/>
        <w:t>сті, таємної подачі голосів, прямих виборів.</w:t>
      </w:r>
    </w:p>
    <w:p w:rsidR="00BD0E46" w:rsidRPr="00BD0E46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BD0E46">
        <w:rPr>
          <w:rFonts w:ascii="Times New Roman" w:eastAsia="Times New Roman" w:hAnsi="Times New Roman" w:cs="Times New Roman"/>
        </w:rPr>
        <w:t>Відіграючи роль опорної конструкції права, правові принципи мають також безпосередньо-регулятивне значення. Вони можуть бути застосовуватися як обґрунтування рішення у конкретній справі.</w:t>
      </w:r>
    </w:p>
    <w:p w:rsidR="003A4D64" w:rsidRPr="00B473E9" w:rsidRDefault="003A4D64" w:rsidP="00B473E9">
      <w:pPr>
        <w:pStyle w:val="40"/>
        <w:shd w:val="clear" w:color="auto" w:fill="auto"/>
        <w:spacing w:before="0" w:after="97" w:line="276" w:lineRule="auto"/>
        <w:jc w:val="both"/>
        <w:rPr>
          <w:rStyle w:val="4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3A4D64" w:rsidRPr="00B473E9" w:rsidRDefault="003A4D64" w:rsidP="00B473E9">
      <w:pPr>
        <w:pStyle w:val="40"/>
        <w:shd w:val="clear" w:color="auto" w:fill="auto"/>
        <w:spacing w:before="0" w:after="97" w:line="276" w:lineRule="auto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B473E9">
        <w:rPr>
          <w:rStyle w:val="4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Поняття суб’єктивного та об’єктивного </w:t>
      </w:r>
      <w:r w:rsidRPr="00B473E9">
        <w:rPr>
          <w:rStyle w:val="411pt"/>
          <w:bCs w:val="0"/>
          <w:color w:val="000000"/>
          <w:sz w:val="24"/>
          <w:szCs w:val="24"/>
          <w:lang w:eastAsia="uk-UA"/>
        </w:rPr>
        <w:t>права</w:t>
      </w:r>
      <w:r w:rsidR="00B473E9" w:rsidRPr="00B473E9">
        <w:rPr>
          <w:rStyle w:val="411pt"/>
          <w:bCs w:val="0"/>
          <w:color w:val="000000"/>
          <w:sz w:val="24"/>
          <w:szCs w:val="24"/>
          <w:lang w:val="ru-RU" w:eastAsia="uk-UA"/>
        </w:rPr>
        <w:t>.</w:t>
      </w:r>
    </w:p>
    <w:p w:rsidR="003A4D64" w:rsidRPr="00B473E9" w:rsidRDefault="003A4D64" w:rsidP="00B473E9">
      <w:pPr>
        <w:pStyle w:val="61"/>
        <w:shd w:val="clear" w:color="auto" w:fill="auto"/>
        <w:spacing w:after="0" w:line="276" w:lineRule="auto"/>
        <w:ind w:firstLine="320"/>
        <w:jc w:val="both"/>
        <w:rPr>
          <w:sz w:val="24"/>
          <w:szCs w:val="24"/>
        </w:rPr>
      </w:pPr>
      <w:r w:rsidRPr="00B473E9">
        <w:rPr>
          <w:rStyle w:val="6"/>
          <w:color w:val="000000"/>
          <w:sz w:val="24"/>
          <w:szCs w:val="24"/>
          <w:lang w:eastAsia="uk-UA"/>
        </w:rPr>
        <w:t>Однією з необхідних передумов здійснення та захисту прав людини є їхнє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закріплення державою у формально визначених і загальнообов’язкових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правилах поведінки - юридичних нормах. Права людини, забезпечені саме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такими</w:t>
      </w:r>
      <w:r w:rsidRPr="00B473E9">
        <w:rPr>
          <w:rStyle w:val="6"/>
          <w:color w:val="000000"/>
          <w:sz w:val="24"/>
          <w:szCs w:val="24"/>
          <w:lang w:val="ru-RU"/>
        </w:rPr>
        <w:t xml:space="preserve"> </w:t>
      </w:r>
      <w:r w:rsidRPr="00B473E9">
        <w:rPr>
          <w:rStyle w:val="6"/>
          <w:color w:val="000000"/>
          <w:sz w:val="24"/>
          <w:szCs w:val="24"/>
          <w:lang w:eastAsia="uk-UA"/>
        </w:rPr>
        <w:t>нормами; відображаються поняттям «суб’єктивне право». Сама ж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система таких норм відображається у понятті «об’єктивне право».</w:t>
      </w:r>
    </w:p>
    <w:p w:rsidR="003A4D64" w:rsidRPr="00B473E9" w:rsidRDefault="003A4D64" w:rsidP="00B473E9">
      <w:pPr>
        <w:pStyle w:val="61"/>
        <w:shd w:val="clear" w:color="auto" w:fill="auto"/>
        <w:spacing w:after="0" w:line="276" w:lineRule="auto"/>
        <w:ind w:firstLine="320"/>
        <w:jc w:val="both"/>
        <w:rPr>
          <w:sz w:val="24"/>
          <w:szCs w:val="24"/>
        </w:rPr>
      </w:pPr>
      <w:r w:rsidRPr="00B473E9">
        <w:rPr>
          <w:rStyle w:val="49"/>
          <w:color w:val="000000"/>
          <w:sz w:val="24"/>
          <w:szCs w:val="24"/>
          <w:lang w:eastAsia="uk-UA"/>
        </w:rPr>
        <w:t>Об’єктивне право</w:t>
      </w:r>
      <w:r w:rsidRPr="00B473E9">
        <w:rPr>
          <w:rStyle w:val="6"/>
          <w:color w:val="000000"/>
          <w:sz w:val="24"/>
          <w:szCs w:val="24"/>
          <w:lang w:eastAsia="uk-UA"/>
        </w:rPr>
        <w:t xml:space="preserve"> - це система загальнообов’язкових правил поведінки,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які встановлені державою і визначають волю домінуючої частини населення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в соціально неоднорідному суспільстві, спрямовані на регулювання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суспільних відносин і забезпечуються державою. Тобто, це комплекс норм,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що регулюють суспільні відносини і становлять об’єктивний результат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волевиявлення правотворчих органів, а також сукупність правил поведінки,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застосування яких при регуляції суспільних відносин санкціонується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державою. Отже, об’єктивне право - це, по суті, загальнообов’язкові правила</w:t>
      </w:r>
    </w:p>
    <w:p w:rsidR="003A4D64" w:rsidRPr="00B473E9" w:rsidRDefault="003A4D64" w:rsidP="00B473E9">
      <w:pPr>
        <w:pStyle w:val="61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B473E9">
        <w:rPr>
          <w:rStyle w:val="6"/>
          <w:color w:val="000000"/>
          <w:sz w:val="24"/>
          <w:szCs w:val="24"/>
          <w:lang w:eastAsia="uk-UA"/>
        </w:rPr>
        <w:t xml:space="preserve">поведінки, які не залежать від індивідуальної свідомості людини, </w:t>
      </w:r>
      <w:proofErr w:type="spellStart"/>
      <w:r w:rsidRPr="00B473E9">
        <w:rPr>
          <w:rStyle w:val="6"/>
          <w:color w:val="000000"/>
          <w:sz w:val="24"/>
          <w:szCs w:val="24"/>
          <w:lang w:eastAsia="uk-UA"/>
        </w:rPr>
        <w:t>встанов</w:t>
      </w:r>
      <w:proofErr w:type="spellEnd"/>
      <w:r w:rsidRPr="00B473E9">
        <w:rPr>
          <w:rStyle w:val="6"/>
          <w:color w:val="000000"/>
          <w:sz w:val="24"/>
          <w:szCs w:val="24"/>
          <w:lang w:eastAsia="uk-UA"/>
        </w:rPr>
        <w:t>-</w:t>
      </w:r>
      <w:r w:rsidRPr="00B473E9">
        <w:rPr>
          <w:rStyle w:val="6"/>
          <w:color w:val="000000"/>
          <w:sz w:val="24"/>
          <w:szCs w:val="24"/>
          <w:lang w:eastAsia="uk-UA"/>
        </w:rPr>
        <w:br/>
      </w:r>
      <w:proofErr w:type="spellStart"/>
      <w:r w:rsidRPr="00B473E9">
        <w:rPr>
          <w:rStyle w:val="6"/>
          <w:color w:val="000000"/>
          <w:sz w:val="24"/>
          <w:szCs w:val="24"/>
          <w:lang w:eastAsia="uk-UA"/>
        </w:rPr>
        <w:t>люються</w:t>
      </w:r>
      <w:proofErr w:type="spellEnd"/>
      <w:r w:rsidRPr="00B473E9">
        <w:rPr>
          <w:rStyle w:val="6"/>
          <w:color w:val="000000"/>
          <w:sz w:val="24"/>
          <w:szCs w:val="24"/>
          <w:lang w:eastAsia="uk-UA"/>
        </w:rPr>
        <w:t xml:space="preserve"> поза нею.</w:t>
      </w:r>
    </w:p>
    <w:p w:rsidR="003A4D64" w:rsidRPr="00B473E9" w:rsidRDefault="003A4D64" w:rsidP="00B473E9">
      <w:pPr>
        <w:pStyle w:val="61"/>
        <w:shd w:val="clear" w:color="auto" w:fill="auto"/>
        <w:spacing w:after="0" w:line="276" w:lineRule="auto"/>
        <w:ind w:firstLine="320"/>
        <w:jc w:val="both"/>
        <w:rPr>
          <w:sz w:val="24"/>
          <w:szCs w:val="24"/>
        </w:rPr>
      </w:pPr>
      <w:r w:rsidRPr="00B473E9">
        <w:rPr>
          <w:rStyle w:val="49"/>
          <w:color w:val="000000"/>
          <w:sz w:val="24"/>
          <w:szCs w:val="24"/>
          <w:lang w:eastAsia="uk-UA"/>
        </w:rPr>
        <w:t>Суб’єктивне юридичне право людини</w:t>
      </w:r>
      <w:r w:rsidRPr="00B473E9">
        <w:rPr>
          <w:rStyle w:val="6"/>
          <w:color w:val="000000"/>
          <w:sz w:val="24"/>
          <w:szCs w:val="24"/>
          <w:lang w:eastAsia="uk-UA"/>
        </w:rPr>
        <w:t xml:space="preserve"> - це забезпечена державою і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закріплена в юридичних нормах можливість певної її поведінки, що спрямована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на здійснення певних прав. Володілець суб’єктивного права має можливість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своїми діями самостійно проявити себе в своїй визначеній поведінці, вимагати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відповідної поведінки від інших осіб та звертатися у відповідні компетентні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органи держави у зв’язку з необхідністю захистити порушене право шляхом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застосування заходів державного примусу. Суб’єктивним право є тому, що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характеризує певні можливості, які належать конкретній особі (суб’єкту) та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залежать від нього, його свідомості хоча б щодо їх використання.</w:t>
      </w:r>
    </w:p>
    <w:p w:rsidR="003A4D64" w:rsidRPr="00B473E9" w:rsidRDefault="003A4D64" w:rsidP="00B473E9">
      <w:pPr>
        <w:pStyle w:val="61"/>
        <w:shd w:val="clear" w:color="auto" w:fill="auto"/>
        <w:spacing w:after="224" w:line="276" w:lineRule="auto"/>
        <w:ind w:firstLine="320"/>
        <w:jc w:val="both"/>
        <w:rPr>
          <w:sz w:val="24"/>
          <w:szCs w:val="24"/>
        </w:rPr>
      </w:pPr>
      <w:r w:rsidRPr="00B473E9">
        <w:rPr>
          <w:rStyle w:val="6"/>
          <w:color w:val="000000"/>
          <w:sz w:val="24"/>
          <w:szCs w:val="24"/>
          <w:lang w:eastAsia="uk-UA"/>
        </w:rPr>
        <w:t>Щодо взаємозв’язку суб’єктивного й об’єктивного права, то слід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підкреслити, що суб’єктивне право виникає на основі норм об’єктивного</w:t>
      </w:r>
      <w:r w:rsidRPr="00B473E9">
        <w:rPr>
          <w:rStyle w:val="6"/>
          <w:color w:val="000000"/>
          <w:sz w:val="24"/>
          <w:szCs w:val="24"/>
          <w:lang w:eastAsia="uk-UA"/>
        </w:rPr>
        <w:br/>
        <w:t>права і ними передбачається.</w:t>
      </w:r>
    </w:p>
    <w:p w:rsidR="00BD0E46" w:rsidRPr="00CA1272" w:rsidRDefault="00BD0E46" w:rsidP="00B473E9">
      <w:pPr>
        <w:widowControl/>
        <w:shd w:val="clear" w:color="auto" w:fill="FFFFFF"/>
        <w:spacing w:before="72" w:after="72" w:line="276" w:lineRule="auto"/>
        <w:ind w:firstLine="375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D0E46" w:rsidRPr="00CA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E4DD4"/>
    <w:multiLevelType w:val="hybridMultilevel"/>
    <w:tmpl w:val="E0DE4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BD"/>
    <w:rsid w:val="00161B5B"/>
    <w:rsid w:val="003A4D64"/>
    <w:rsid w:val="006E3390"/>
    <w:rsid w:val="00726DFA"/>
    <w:rsid w:val="00860704"/>
    <w:rsid w:val="00A2645B"/>
    <w:rsid w:val="00B473E9"/>
    <w:rsid w:val="00BD0E46"/>
    <w:rsid w:val="00CA1272"/>
    <w:rsid w:val="00D70532"/>
    <w:rsid w:val="00DB14AB"/>
    <w:rsid w:val="00DF78BD"/>
    <w:rsid w:val="00E3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DB5D"/>
  <w15:chartTrackingRefBased/>
  <w15:docId w15:val="{FE131E65-4F78-43B8-875E-2302A598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basedOn w:val="a0"/>
    <w:link w:val="60"/>
    <w:rsid w:val="00DF78BD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DF78BD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61">
    <w:name w:val="Основний текст (6)1"/>
    <w:basedOn w:val="a"/>
    <w:rsid w:val="00DF78BD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basedOn w:val="a0"/>
    <w:rsid w:val="00DF78BD"/>
    <w:rPr>
      <w:b/>
      <w:bCs/>
      <w:sz w:val="19"/>
      <w:szCs w:val="19"/>
      <w:shd w:val="clear" w:color="auto" w:fill="FFFFFF"/>
    </w:rPr>
  </w:style>
  <w:style w:type="paragraph" w:styleId="a3">
    <w:name w:val="List Paragraph"/>
    <w:basedOn w:val="a"/>
    <w:uiPriority w:val="34"/>
    <w:qFormat/>
    <w:rsid w:val="00DF78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78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">
    <w:name w:val="Основний текст (4)_"/>
    <w:basedOn w:val="a0"/>
    <w:link w:val="40"/>
    <w:rsid w:val="003A4D64"/>
    <w:rPr>
      <w:b/>
      <w:bCs/>
      <w:sz w:val="18"/>
      <w:szCs w:val="1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3A4D64"/>
    <w:pPr>
      <w:shd w:val="clear" w:color="auto" w:fill="FFFFFF"/>
      <w:spacing w:before="2400" w:line="235" w:lineRule="exact"/>
      <w:jc w:val="center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411pt">
    <w:name w:val="Основний текст (4) + 11 pt"/>
    <w:basedOn w:val="4"/>
    <w:rsid w:val="003A4D64"/>
    <w:rPr>
      <w:rFonts w:ascii="Times New Roman" w:hAnsi="Times New Roman" w:cs="Times New Roman"/>
      <w:b w:val="0"/>
      <w:bCs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6908</Words>
  <Characters>3939</Characters>
  <Application>Microsoft Office Word</Application>
  <DocSecurity>0</DocSecurity>
  <Lines>32</Lines>
  <Paragraphs>21</Paragraphs>
  <ScaleCrop>false</ScaleCrop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2020-01-20T12:26:00Z</dcterms:created>
  <dcterms:modified xsi:type="dcterms:W3CDTF">2021-01-14T17:27:00Z</dcterms:modified>
</cp:coreProperties>
</file>