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DC" w:rsidRDefault="00553001" w:rsidP="00A05EA4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67C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 2. </w:t>
      </w:r>
      <w:r w:rsidR="00B67C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утність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основні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риси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держави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Загальна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характеристика 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теорій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походження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держави</w:t>
      </w:r>
      <w:proofErr w:type="spellEnd"/>
      <w:r w:rsidR="00B67CAF" w:rsidRPr="00B67CA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67CAF" w:rsidRPr="00B67CAF" w:rsidRDefault="00B67CAF" w:rsidP="00A05EA4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Теоретична частина:</w:t>
      </w:r>
    </w:p>
    <w:p w:rsidR="00173B1E" w:rsidRPr="00DD4C81" w:rsidRDefault="00B67CAF" w:rsidP="00A05EA4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4C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План. </w:t>
      </w:r>
    </w:p>
    <w:p w:rsidR="00B67CAF" w:rsidRPr="00DD4C81" w:rsidRDefault="00B67CAF" w:rsidP="00B67CAF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4C81">
        <w:rPr>
          <w:rFonts w:ascii="Times New Roman" w:hAnsi="Times New Roman" w:cs="Times New Roman"/>
          <w:b/>
          <w:sz w:val="24"/>
          <w:szCs w:val="24"/>
          <w:lang w:val="uk-UA"/>
        </w:rPr>
        <w:t>Поняття та ознаки держави.</w:t>
      </w:r>
    </w:p>
    <w:p w:rsidR="00B67CAF" w:rsidRDefault="00B67CAF" w:rsidP="00B67CAF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D4C81">
        <w:rPr>
          <w:rFonts w:ascii="Times New Roman" w:hAnsi="Times New Roman" w:cs="Times New Roman"/>
          <w:b/>
          <w:sz w:val="24"/>
          <w:szCs w:val="24"/>
          <w:lang w:val="uk-UA"/>
        </w:rPr>
        <w:t>Теорії походження держави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7CAF" w:rsidRPr="00DD4C81" w:rsidRDefault="00B67CAF" w:rsidP="00B67CAF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4C81">
        <w:rPr>
          <w:rFonts w:ascii="Times New Roman" w:hAnsi="Times New Roman" w:cs="Times New Roman"/>
          <w:b/>
          <w:sz w:val="24"/>
          <w:szCs w:val="24"/>
          <w:lang w:val="uk-UA"/>
        </w:rPr>
        <w:t>Функції держави.</w:t>
      </w:r>
    </w:p>
    <w:p w:rsidR="00173B1E" w:rsidRPr="000632F9" w:rsidRDefault="00173B1E" w:rsidP="00A05EA4">
      <w:pPr>
        <w:pStyle w:val="60"/>
        <w:shd w:val="clear" w:color="auto" w:fill="auto"/>
        <w:spacing w:after="0" w:line="36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Вивчення основ держави і права слід починати з усвідомлення того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важливого факту, що ці два важливих суспільних інститути не є зло, нав’язане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суспільству панівними верствами, що держава і право закономірно виникли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 xml:space="preserve">у </w:t>
      </w:r>
      <w:proofErr w:type="spellStart"/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результаті'</w:t>
      </w:r>
      <w:proofErr w:type="spellEnd"/>
      <w:r w:rsidR="00A05EA4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A05EA4"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тр</w:t>
      </w:r>
      <w:r w:rsidR="00A05EA4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валого історичного розвитку цивілізації. Для кожної нації,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народності виникнення власної держави і права - це свідчення і доказ переходу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від первісного ладу (дикунства, варварства) до вищої стадії суспільного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розвитку або від пригнобленого колоніального стану до справжньої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самостійності і незалежності. Держава і право - це альтернатива руїні, анархії,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безладдю. Вони відіграють роль організаторів, диригентів спільної діяльності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людей, засобів цивілізованого розв’язання соціальних протиріч і конфліктів.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За допомогою державно-правових інститутів здійснюється захист суспільства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і кожної особистості від зловживань з боку сильнішого, гарантується життя та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основні права людини. При всьому тому не слід ідеалізувати державу і право,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оскільки вони виникають у соціально неоднорідному суспільстві і відбивають</w:t>
      </w:r>
      <w:r w:rsidRPr="00DE6350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 xml:space="preserve">усі його недоліки та суперечності. </w:t>
      </w:r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Держава -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складне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соціально-політичне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утворення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У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юридичній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науці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існують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ізні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підходи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характеристики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інституту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Найбільш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стислу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чітку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характеристику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можна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простежити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нижче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наведених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визначеннях</w:t>
      </w:r>
      <w:proofErr w:type="spellEnd"/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05EA4" w:rsidRDefault="003A5BB2" w:rsidP="00A05EA4">
      <w:pPr>
        <w:pStyle w:val="60"/>
        <w:shd w:val="clear" w:color="auto" w:fill="auto"/>
        <w:spacing w:after="0" w:line="360" w:lineRule="auto"/>
        <w:ind w:firstLine="300"/>
        <w:jc w:val="both"/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0632F9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Держава -</w:t>
      </w:r>
      <w:r w:rsidRPr="000632F9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є особливою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організацією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політичної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влади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що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існує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в</w:t>
      </w:r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</w:r>
      <w:proofErr w:type="spellStart"/>
      <w:proofErr w:type="gram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соц</w:t>
      </w:r>
      <w:proofErr w:type="gram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іально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неоднорідному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суспільстві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і яка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забезпечує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його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єдність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,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цілісність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br/>
        <w:t xml:space="preserve">і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безпеку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здійснює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управління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proofErr w:type="spellStart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>загальносуспільними</w:t>
      </w:r>
      <w:proofErr w:type="spellEnd"/>
      <w:r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eastAsia="uk-UA"/>
        </w:rPr>
        <w:t xml:space="preserve"> справами. </w:t>
      </w:r>
    </w:p>
    <w:p w:rsidR="003A5BB2" w:rsidRDefault="00A05EA4" w:rsidP="00A05EA4">
      <w:pPr>
        <w:pStyle w:val="60"/>
        <w:shd w:val="clear" w:color="auto" w:fill="auto"/>
        <w:spacing w:after="0" w:line="360" w:lineRule="auto"/>
        <w:ind w:firstLine="300"/>
        <w:jc w:val="both"/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Держава-це о</w:t>
      </w:r>
      <w:r w:rsidR="003A5BB2"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соблива політико-територіальна організ</w:t>
      </w:r>
      <w:r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ація, що володіє суверенітетом,</w:t>
      </w:r>
      <w:r w:rsidR="003A5BB2"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спеціальним апаратом управління та примусу, і здатна надавати своїм</w:t>
      </w:r>
      <w:r w:rsidR="003A5BB2"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br/>
        <w:t>велінням загальнообов’язкової</w:t>
      </w:r>
      <w:r w:rsidR="003A5BB2"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3A5BB2"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>сили для всього населення країни, створюється</w:t>
      </w:r>
      <w:r w:rsidR="003A5BB2" w:rsidRPr="00A05EA4">
        <w:rPr>
          <w:rStyle w:val="6"/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br/>
        <w:t>для керівництва суспільством і виконання загальносуспільних справ.</w:t>
      </w:r>
    </w:p>
    <w:p w:rsidR="00C96943" w:rsidRPr="00C96943" w:rsidRDefault="00C96943" w:rsidP="00C969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lastRenderedPageBreak/>
        <w:t xml:space="preserve">Держава </w:t>
      </w:r>
      <w:r w:rsidRPr="00C9694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– </w:t>
      </w:r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це суверенна політико-територіальна організація соціально неоднорідного суспільства (населення), що має публічну владу, яка здійснюється спеціальним апаратом управління та апаратом примусу на основі юридичних норм, які забезпечують узгодження соціально-групових, індивідуальних і суспільних інтересів (О. Скакун).</w:t>
      </w:r>
    </w:p>
    <w:p w:rsidR="00C96943" w:rsidRPr="00C96943" w:rsidRDefault="00C96943" w:rsidP="00C9694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96943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lang w:val="uk-UA" w:eastAsia="ru-RU"/>
        </w:rPr>
        <w:t>Держава</w:t>
      </w:r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 xml:space="preserve"> </w:t>
      </w:r>
      <w:r w:rsidRPr="00C96943">
        <w:rPr>
          <w:rFonts w:ascii="Times New Roman" w:eastAsia="Times New Roman" w:hAnsi="Times New Roman" w:cs="Times New Roman"/>
          <w:iCs/>
          <w:spacing w:val="-4"/>
          <w:sz w:val="24"/>
          <w:szCs w:val="24"/>
          <w:lang w:val="uk-UA" w:eastAsia="ru-RU"/>
        </w:rPr>
        <w:t>–</w:t>
      </w:r>
      <w:r w:rsidRPr="00C9694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 </w:t>
      </w:r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це організація політичної влади, необхідна для виконання як класових завдань, так і загальних справ, що випливають із природи будь-якого суспільства (</w:t>
      </w:r>
      <w:proofErr w:type="spellStart"/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М. Мату</w:t>
      </w:r>
      <w:proofErr w:type="spellEnd"/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 xml:space="preserve">зов і </w:t>
      </w:r>
      <w:proofErr w:type="spellStart"/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О. Мал</w:t>
      </w:r>
      <w:proofErr w:type="spellEnd"/>
      <w:r w:rsidRPr="00C9694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uk-UA" w:eastAsia="ru-RU"/>
        </w:rPr>
        <w:t>ько).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3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До </w:t>
      </w:r>
      <w:r w:rsidRPr="00DE63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основних суттєвих ознак</w:t>
      </w:r>
      <w:r w:rsidRPr="00C84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поняття «держава» відносять такі: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3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1) </w:t>
      </w:r>
      <w:r w:rsidRPr="00DE63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наявність території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під якою традиційно розуміють простір, у межах якого здійснюється державна влада. Сьогодні територія сприймається як невід’ємний атрибут держави як на </w:t>
      </w:r>
      <w:proofErr w:type="spellStart"/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теоретико-юридичному</w:t>
      </w:r>
      <w:proofErr w:type="spellEnd"/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так і на законодавчому рівні: сучасна держава вже не мислиться без території. 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C84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складі території держави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необхідно розрізняти: 1) реальну, фактичну територію, обриси якої чітко визначені міжнародними договорами і внутрішнім законодавством; 2) </w:t>
      </w:r>
      <w:proofErr w:type="spellStart"/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квазі-територію</w:t>
      </w:r>
      <w:proofErr w:type="spellEnd"/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постійно змінює свої розміри й конфігурацію.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Реальна територія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містить у собі: 1) сухопутний простір; 2) водний простір (акваторія) – територіальне море й внутрішні води; 3) повітряний простір (аероторія), розташований над сухопутним і водним просторами: 4) надра, що розташовуються під сухопутним і водним просторами.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proofErr w:type="spellStart"/>
      <w:r w:rsidRPr="00C84C0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квазі-території</w:t>
      </w:r>
      <w:proofErr w:type="spellEnd"/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відносять: 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 військові кораблі й літальні апарати, а також морські й повітряні судна, що перебувають на некомерційній державній службі, незалежно від їхнього місцезнаходження;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2) торговельні морські й повітряні судна під прапором даної держави, що перебувають у відкритому морі або в повітряному просторі над відкритим морем;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 космічні об’єкти, що належать державі;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4) трубопроводи й підводні кабелі;</w:t>
      </w:r>
    </w:p>
    <w:p w:rsidR="00A54AB5" w:rsidRPr="00C84C0B" w:rsidRDefault="00A54AB5" w:rsidP="00A54AB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5) нафтові й інші добувні вишки у відкритому морі;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6) території дипломатичних представництв і консульств;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Із територіальною ознакою держави пов’язаний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інститут громадянства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під яким розуміють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постійний політико-правовий зв’язок держави та індивіда, що знаходить свій вияв у їхніх взаємних правах і обов’язках;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3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2)</w:t>
      </w:r>
      <w:r w:rsidRPr="00DE63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народ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– 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пов’язана однаковим походженням і мовою культурна спільність людей, яка знаходиться під юрисдикцією держави та на котру поширює свій вплив національне законодавство; 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E63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3) </w:t>
      </w:r>
      <w:r w:rsidRPr="00DE63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суверенітет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тобто політико-правова властивість влади, що закріплена нормативним актом та характеризує державну владу як верховну, незалежну, неподільну та єдину. Існує три різновиди суверенітету: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а) національний суверенітет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повновладдя нації, її реальна можливість вільно вирішувати всі питання свого національного життя аж до створення самостійної держави;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б) народний суверенітет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повновладдя народу, який здійснює свою невід'ємну та неподільну владу самостійно й незалежно від інших соціальних сил, тобто реальна участь народу у здійсненні влади;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в) державний суверенітет –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політико-правова властивість державної влади, що виражається в її незалежності від іншої влади всередині країни та в праві держави самостійно вирішувати свої проблеми на основі принципів міжнародного права.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Компонентами державного суверенітету, що розкривають його зміст, є: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верховенство влади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тобто можливість існування в межах визначеної території лише однієї державної влади та можливість визнати незаконними рішення будь-якої іншої соціальної влади;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повнота (неподільність)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державна влада належить народу, котрий є її єдиним джерелом; можливість держави самостійно вирішувати питання щодо участі в роботі міжнародних асоціацій, а також визначати статус адміністративно-територіальних одиниць;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самостійність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державна влада не залежить від волі будь-яких інших організацій, окремих осіб чи інших суспільств;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незалежність,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тобто можливість вирішувати будь-яке питання зовнішнього чи внутрішнього характеру без втручання інших держав на основі принципів національної та міжнародної системи права;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єдність,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тобто наявність єдиного змісту влади (державно-політична) та поділ влади на законодавчу, виконавчу та судову в процесі реалізації владних повноважень;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4) наявність </w:t>
      </w:r>
      <w:r w:rsidRPr="00DE63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системи органів та інших організацій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які створюються державою для виконання її завдань та здійснення функцій і охоплюються поняттям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механізм держави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Частина органів держави, що створюється для реалізації владних повноважень охоплюється поняттям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апарат держави;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5) наявність можливості розробляти </w:t>
      </w:r>
      <w:r w:rsidRPr="00DE63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загальнообов’язкові правила поведінки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визначаються як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правові норми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 допомогою </w:t>
      </w:r>
      <w:r w:rsidRPr="00C84C0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норм об’єктивного права 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держава визначає зміст прав і обов`язків учасників суспільних відносин, а також забезпечує обов`язковість своїх рішень.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6) визнання держави на міжнародному рівні.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Pr="00DE6350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факультативних суттєвих ознак</w:t>
      </w: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категорії «держава» відносять такі: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наявність конституції;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наявність державних символів (прапор, герб, гімн, а для держави, що за формою правління є монархією, додатковим символом вважається монарх);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наявність громадянства;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наявність грошової одиниці;</w:t>
      </w:r>
    </w:p>
    <w:p w:rsidR="00A54AB5" w:rsidRPr="00C84C0B" w:rsidRDefault="00A54AB5" w:rsidP="00A54AB5">
      <w:pPr>
        <w:tabs>
          <w:tab w:val="left" w:pos="54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84C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участь держави у міжнародних органах і організаціях тощо.</w:t>
      </w:r>
    </w:p>
    <w:p w:rsidR="00A54AB5" w:rsidRPr="00C84C0B" w:rsidRDefault="00A54AB5" w:rsidP="00A05EA4">
      <w:pPr>
        <w:pStyle w:val="60"/>
        <w:shd w:val="clear" w:color="auto" w:fill="auto"/>
        <w:spacing w:after="0" w:line="360" w:lineRule="auto"/>
        <w:ind w:firstLine="30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54AB5" w:rsidRPr="00C84C0B" w:rsidRDefault="00A54AB5" w:rsidP="00A05EA4">
      <w:pPr>
        <w:pStyle w:val="60"/>
        <w:shd w:val="clear" w:color="auto" w:fill="auto"/>
        <w:spacing w:after="0" w:line="360" w:lineRule="auto"/>
        <w:ind w:firstLine="30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7A36B7" w:rsidRPr="00C84C0B" w:rsidRDefault="007A36B7" w:rsidP="00A05EA4">
      <w:pPr>
        <w:pStyle w:val="40"/>
        <w:shd w:val="clear" w:color="auto" w:fill="auto"/>
        <w:spacing w:before="0" w:after="9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4C0B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Теорії</w:t>
      </w:r>
      <w:proofErr w:type="spellEnd"/>
      <w:r w:rsidRPr="00C84C0B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держави</w:t>
      </w:r>
      <w:proofErr w:type="spellEnd"/>
    </w:p>
    <w:p w:rsidR="007A36B7" w:rsidRPr="00C84C0B" w:rsidRDefault="007A36B7" w:rsidP="00A05EA4">
      <w:pPr>
        <w:pStyle w:val="60"/>
        <w:shd w:val="clear" w:color="auto" w:fill="auto"/>
        <w:spacing w:after="0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Питання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походження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нині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дискусійним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проте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наука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розробила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досить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широке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коло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по-р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ізному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пояснюють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походження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7A36B7" w:rsidRPr="00C84C0B" w:rsidRDefault="007A36B7" w:rsidP="00A05EA4">
      <w:pPr>
        <w:pStyle w:val="60"/>
        <w:shd w:val="clear" w:color="auto" w:fill="auto"/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теологічна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proofErr w:type="gram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рел</w:t>
      </w:r>
      <w:proofErr w:type="gram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ігійна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походження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одна з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найдавніших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за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якою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 походить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Бога.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Представниками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Аврелій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Августин (354-430) та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домініканський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чернець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видатний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вчений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богослов Фома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Аквінський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(1225-1274).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Згідно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теорією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творцем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усього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земного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в тому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числі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й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є Бог.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Стверджуючи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першопричиною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походженні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«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Божа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воля», Ф.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Аквінський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обгрунтовував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вічність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непорушність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аргументував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безумовне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покірне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даного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нам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зверху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виправдовував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будь-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реакційні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тому,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за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словами,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всяке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посягання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державу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приречене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невдачу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7A36B7" w:rsidRPr="00C84C0B" w:rsidRDefault="007A36B7" w:rsidP="00A05EA4">
      <w:pPr>
        <w:pStyle w:val="60"/>
        <w:shd w:val="clear" w:color="auto" w:fill="auto"/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патріархальна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широко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розповсюджена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Давній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Греції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та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рабовласницькому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Римі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Основоположником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Арістотель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(384-322 до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н.е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.),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вважав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 походить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сім’ї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яка шляхом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переходить у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роду - до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племені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до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об’єднання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племен і до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народності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союзу племен та є результатом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історичного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розростання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поступово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виростає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батька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сі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’ї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старійшин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вождя. 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Абсолютна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монарха є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продовженням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необхідної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батьківської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Представниками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Фільмер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М.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Михайловський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котрі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продовжили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розвиток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положень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AD2DDC" w:rsidRPr="00C84C0B" w:rsidRDefault="005C4A0C" w:rsidP="004F3151">
      <w:pPr>
        <w:pStyle w:val="6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договірна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виникла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Давній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Греції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ізніше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сформована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обгрунтована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працях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Г.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Гроція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(1583-1646), Ш. Л.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Монтеск’є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(1689-1755),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Б .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Спінози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Т.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Гоббса,Ж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Ж. Руссо (1712-1778), Д.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Дідро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О.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Радіщева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За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теорією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заради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миру 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благополуччя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відбувається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об’єднання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людей у державу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на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добровільного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договору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людьми,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цього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перебували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«природному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Стані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»,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тобто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стані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«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війни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проти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»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Догові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укладався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кожним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членом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майбутньою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державою про те,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одні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будуть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управляти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виконувати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їхні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управлінські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ішення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Тобто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люди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передавали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частину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своїх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державній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натомість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отримуючи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обов’язок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ідкорятись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 держава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зобов’язувалася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охороняти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кожної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людини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Правителі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представники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народу,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повинні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звітувати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перед ними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замінюватись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їхньою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волею.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Договірна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стверджу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першо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причиною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договір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народом та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правителями,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народ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відмовлявся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своєї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свободи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зобов’язувався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підкорятись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правителям, в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обмін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одержував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них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гарантії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особистої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безпеки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AD2DDC" w:rsidRPr="00C84C0B" w:rsidRDefault="00AD2DDC" w:rsidP="00A05EA4">
      <w:pPr>
        <w:pStyle w:val="60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психологічна теорія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- у цій теорії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обгрунтовується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виникнення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держави і права завдяки особливим властивостям, що лежать у людській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психіці, якій характерна потреба до наслідування, покори, усвідомлення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залежності від видатної особистості, яка спроможна керувати суспільством.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Народ є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інертною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масою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не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здатний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ішень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 тому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потребує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постійного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керівництва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Фундаторами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були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Л.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Петражицький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(1867-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1931),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пояснював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психічними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потребами одних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людей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здійснювати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керівництво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ідкорятись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 Д. Фрезер;</w:t>
      </w:r>
    </w:p>
    <w:p w:rsidR="00AD2DDC" w:rsidRPr="00C84C0B" w:rsidRDefault="00AD2DDC" w:rsidP="00A05EA4">
      <w:pPr>
        <w:pStyle w:val="60"/>
        <w:shd w:val="clear" w:color="auto" w:fill="auto"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опрацьована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наукових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розробках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Л.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Гумпловича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К.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Каутського</w:t>
      </w:r>
      <w:proofErr w:type="spellEnd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( 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1854-1938), Є.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Дюрінга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( 1833-1921) та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Вони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обгрунтовують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як результат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завоювання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одних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племен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насильства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перетворення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рабство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одного народу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іншим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За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теорією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 є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тією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силою,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утворюється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завойовниками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для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утримання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покорі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завойованих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народів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зміцнення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певної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над</w:t>
      </w:r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переможеними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розкриває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зовнішні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політичні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фактори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але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нехтує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іальними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причинами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B70F2" w:rsidRPr="00C84C0B" w:rsidRDefault="005B70F2" w:rsidP="00A05EA4">
      <w:pPr>
        <w:pStyle w:val="60"/>
        <w:shd w:val="clear" w:color="auto" w:fill="auto"/>
        <w:spacing w:after="0" w:line="360" w:lineRule="auto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соц</w:t>
      </w:r>
      <w:proofErr w:type="gram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іально-економічна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класова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марксистська</w:t>
      </w:r>
      <w:proofErr w:type="spellEnd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proofErr w:type="spellStart"/>
      <w:r w:rsidRPr="00C84C0B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теорія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пов’язує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результатом природного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первісного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умови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визначають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соціальні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зміни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Отже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держава -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продукт природн</w:t>
      </w:r>
      <w:proofErr w:type="gram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о-</w:t>
      </w:r>
      <w:proofErr w:type="spellStart"/>
      <w:proofErr w:type="gram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історичного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Існують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два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підходи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теорії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один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надає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важливого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значення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виникненню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класів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протиріччям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ними (держава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виникає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внаслідок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непримиренності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класів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знаряддя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підкорення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пануючому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класу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класів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);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другий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на перше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місце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ставить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економічний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розвиток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суспільства</w:t>
      </w:r>
      <w:proofErr w:type="spellEnd"/>
      <w:r w:rsidRPr="00C84C0B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DF05B5" w:rsidRPr="00C84C0B" w:rsidRDefault="00DF05B5" w:rsidP="00A05E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84C0B">
        <w:rPr>
          <w:rFonts w:ascii="Times New Roman" w:hAnsi="Times New Roman" w:cs="Times New Roman"/>
          <w:sz w:val="24"/>
          <w:szCs w:val="24"/>
        </w:rPr>
        <w:lastRenderedPageBreak/>
        <w:t>великі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суспільні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поділи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перехід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родової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колективної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до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приватної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4C0B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C84C0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причини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ускладнили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суспільство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призвело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  <w:t xml:space="preserve">до потреби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концепцією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викладеною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у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Ф.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Енгельса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приватної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»,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закономірності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: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моногамної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сім’ї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приватної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протилежних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антагоністичних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класі</w:t>
      </w:r>
      <w:proofErr w:type="gramStart"/>
      <w:r w:rsidRPr="00C84C0B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C84C0B">
        <w:rPr>
          <w:rFonts w:ascii="Times New Roman" w:hAnsi="Times New Roman" w:cs="Times New Roman"/>
          <w:sz w:val="24"/>
          <w:szCs w:val="24"/>
        </w:rPr>
        <w:t>;</w:t>
      </w:r>
    </w:p>
    <w:p w:rsidR="00DF05B5" w:rsidRPr="00C84C0B" w:rsidRDefault="00DF05B5" w:rsidP="00A05EA4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C0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84C0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iCs/>
          <w:sz w:val="24"/>
          <w:szCs w:val="24"/>
        </w:rPr>
        <w:t>органічна</w:t>
      </w:r>
      <w:proofErr w:type="spellEnd"/>
      <w:r w:rsidRPr="00C84C0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iCs/>
          <w:sz w:val="24"/>
          <w:szCs w:val="24"/>
        </w:rPr>
        <w:t>теорія</w:t>
      </w:r>
      <w:proofErr w:type="spellEnd"/>
      <w:r w:rsidRPr="00C84C0B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державу як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витві</w:t>
      </w:r>
      <w:proofErr w:type="gramStart"/>
      <w:r w:rsidRPr="00C84C0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самої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, продукт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як результат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органічної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еволюції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Обгрунтував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цю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теорію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Г. Спенсер. Держава за нею схожа на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людський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організм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біологічні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тотожні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органам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галузям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, а вона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народжується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розмножується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гине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;</w:t>
      </w:r>
    </w:p>
    <w:p w:rsidR="00DF05B5" w:rsidRPr="00C84C0B" w:rsidRDefault="00DF05B5" w:rsidP="00A05EA4">
      <w:pPr>
        <w:spacing w:line="36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84C0B"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Pr="00C84C0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iCs/>
          <w:sz w:val="24"/>
          <w:szCs w:val="24"/>
        </w:rPr>
        <w:t>космічна</w:t>
      </w:r>
      <w:proofErr w:type="spellEnd"/>
      <w:r w:rsidRPr="00C84C0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iCs/>
          <w:sz w:val="24"/>
          <w:szCs w:val="24"/>
        </w:rPr>
        <w:t>теорія</w:t>
      </w:r>
      <w:proofErr w:type="spellEnd"/>
      <w:r w:rsidRPr="00C84C0B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найновіша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теорія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суть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полягає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C0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C0B">
        <w:rPr>
          <w:rFonts w:ascii="Times New Roman" w:hAnsi="Times New Roman" w:cs="Times New Roman"/>
          <w:sz w:val="24"/>
          <w:szCs w:val="24"/>
        </w:rPr>
        <w:t>тому</w:t>
      </w:r>
      <w:proofErr w:type="gram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держава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виникла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рекомендована як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вища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суспільством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космічними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цивілізаціями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.</w:t>
      </w:r>
    </w:p>
    <w:p w:rsidR="00DF05B5" w:rsidRPr="00C84C0B" w:rsidRDefault="00DF05B5" w:rsidP="00A05EA4">
      <w:pPr>
        <w:spacing w:after="228" w:line="360" w:lineRule="auto"/>
        <w:ind w:firstLine="3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Отже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права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відсутня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єдина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думка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закономірностей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численні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домарксистські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марксистськ</w:t>
      </w:r>
      <w:proofErr w:type="gramStart"/>
      <w:r w:rsidRPr="00C84C0B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ленінські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доктрини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географічні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демографічні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,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особливі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причини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Жодна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теорій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не в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змозі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охопити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розкрити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  <w:t xml:space="preserve">як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так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передумови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з уже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</w:t>
      </w:r>
      <w:r w:rsidRPr="00C84C0B">
        <w:rPr>
          <w:rFonts w:ascii="Times New Roman" w:hAnsi="Times New Roman" w:cs="Times New Roman"/>
          <w:sz w:val="24"/>
          <w:szCs w:val="24"/>
        </w:rPr>
        <w:br/>
        <w:t xml:space="preserve">тих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теорій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з’явитись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висвітлюють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одну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групу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причин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Тому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лише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єдності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вони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відтворюють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біль</w:t>
      </w:r>
      <w:proofErr w:type="gramStart"/>
      <w:r w:rsidRPr="00C84C0B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картину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передумов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.</w:t>
      </w:r>
    </w:p>
    <w:p w:rsidR="007E5779" w:rsidRPr="00C84C0B" w:rsidRDefault="007E5779" w:rsidP="00A05EA4">
      <w:pPr>
        <w:spacing w:after="95" w:line="36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84C0B">
        <w:rPr>
          <w:rFonts w:ascii="Times New Roman" w:hAnsi="Times New Roman" w:cs="Times New Roman"/>
          <w:b/>
          <w:bCs/>
          <w:sz w:val="24"/>
          <w:szCs w:val="24"/>
        </w:rPr>
        <w:t>Функції</w:t>
      </w:r>
      <w:proofErr w:type="spellEnd"/>
      <w:r w:rsidRPr="00C84C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bCs/>
          <w:sz w:val="24"/>
          <w:szCs w:val="24"/>
        </w:rPr>
        <w:t>держави</w:t>
      </w:r>
      <w:proofErr w:type="spellEnd"/>
      <w:r w:rsidRPr="00C84C0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84C0B">
        <w:rPr>
          <w:rFonts w:ascii="Times New Roman" w:hAnsi="Times New Roman" w:cs="Times New Roman"/>
          <w:b/>
          <w:bCs/>
          <w:sz w:val="24"/>
          <w:szCs w:val="24"/>
        </w:rPr>
        <w:t>поняття</w:t>
      </w:r>
      <w:proofErr w:type="spellEnd"/>
      <w:r w:rsidRPr="00C84C0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b/>
          <w:bCs/>
          <w:sz w:val="24"/>
          <w:szCs w:val="24"/>
        </w:rPr>
        <w:t>класифікація</w:t>
      </w:r>
      <w:proofErr w:type="spellEnd"/>
    </w:p>
    <w:p w:rsidR="0071316A" w:rsidRPr="00E13164" w:rsidRDefault="007E5779" w:rsidP="00E13164">
      <w:pPr>
        <w:spacing w:line="360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</w:rPr>
        <w:t>Перед будь-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державою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постає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коло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, на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вона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використовує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ідеологічні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політичні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>, бюджет</w:t>
      </w:r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84C0B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усієї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сукупності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виділити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деякі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визначають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сутність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вона не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повноцінно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sz w:val="24"/>
          <w:szCs w:val="24"/>
        </w:rPr>
        <w:t>діяти</w:t>
      </w:r>
      <w:proofErr w:type="spellEnd"/>
      <w:r w:rsidRPr="00C84C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Основними</w:t>
      </w:r>
      <w:proofErr w:type="spellEnd"/>
      <w:r w:rsidR="00E13164"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напрямками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діяльності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держави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C0B">
        <w:rPr>
          <w:rFonts w:ascii="Times New Roman" w:hAnsi="Times New Roman" w:cs="Times New Roman"/>
          <w:b/>
          <w:sz w:val="24"/>
          <w:szCs w:val="24"/>
        </w:rPr>
        <w:t>та</w:t>
      </w:r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органів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задоволення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C0B">
        <w:rPr>
          <w:rFonts w:ascii="Times New Roman" w:hAnsi="Times New Roman" w:cs="Times New Roman"/>
          <w:b/>
          <w:sz w:val="24"/>
          <w:szCs w:val="24"/>
        </w:rPr>
        <w:t>потреб</w:t>
      </w:r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суспільства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які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розкривають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84C0B">
        <w:rPr>
          <w:rFonts w:ascii="Times New Roman" w:hAnsi="Times New Roman" w:cs="Times New Roman"/>
          <w:b/>
          <w:sz w:val="24"/>
          <w:szCs w:val="24"/>
        </w:rPr>
        <w:t>соц</w:t>
      </w:r>
      <w:proofErr w:type="gramEnd"/>
      <w:r w:rsidRPr="00C84C0B">
        <w:rPr>
          <w:rFonts w:ascii="Times New Roman" w:hAnsi="Times New Roman" w:cs="Times New Roman"/>
          <w:b/>
          <w:sz w:val="24"/>
          <w:szCs w:val="24"/>
        </w:rPr>
        <w:t>іальну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сутність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4C0B">
        <w:rPr>
          <w:rFonts w:ascii="Times New Roman" w:hAnsi="Times New Roman" w:cs="Times New Roman"/>
          <w:b/>
          <w:sz w:val="24"/>
          <w:szCs w:val="24"/>
        </w:rPr>
        <w:t>і</w:t>
      </w:r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sz w:val="24"/>
          <w:szCs w:val="24"/>
        </w:rPr>
        <w:t>призначення</w:t>
      </w:r>
      <w:proofErr w:type="spellEnd"/>
      <w:r w:rsidRPr="00E1316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84C0B">
        <w:rPr>
          <w:rFonts w:ascii="Times New Roman" w:hAnsi="Times New Roman" w:cs="Times New Roman"/>
          <w:b/>
          <w:sz w:val="24"/>
          <w:szCs w:val="24"/>
        </w:rPr>
        <w:t>є</w:t>
      </w:r>
      <w:r w:rsidRPr="00E1316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i/>
          <w:iCs/>
          <w:sz w:val="24"/>
          <w:szCs w:val="24"/>
        </w:rPr>
        <w:t>функції</w:t>
      </w:r>
      <w:proofErr w:type="spellEnd"/>
      <w:r w:rsidRPr="00E1316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C84C0B">
        <w:rPr>
          <w:rFonts w:ascii="Times New Roman" w:hAnsi="Times New Roman" w:cs="Times New Roman"/>
          <w:b/>
          <w:i/>
          <w:iCs/>
          <w:sz w:val="24"/>
          <w:szCs w:val="24"/>
        </w:rPr>
        <w:t>держави</w:t>
      </w:r>
      <w:proofErr w:type="spellEnd"/>
      <w:r w:rsidRPr="00E1316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0632F9" w:rsidRPr="00C84C0B" w:rsidRDefault="000632F9" w:rsidP="00A05EA4">
      <w:pPr>
        <w:framePr w:w="6437" w:h="9372" w:hRule="exact" w:wrap="none" w:vAnchor="page" w:hAnchor="page" w:x="1516" w:y="1810"/>
        <w:spacing w:line="360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2F9" w:rsidRPr="00C84C0B" w:rsidRDefault="000632F9" w:rsidP="00A05EA4">
      <w:pPr>
        <w:framePr w:w="6437" w:h="9372" w:hRule="exact" w:wrap="none" w:vAnchor="page" w:hAnchor="page" w:x="1516" w:y="1810"/>
        <w:spacing w:line="360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2F9" w:rsidRPr="00C84C0B" w:rsidRDefault="000632F9" w:rsidP="00A05EA4">
      <w:pPr>
        <w:framePr w:w="6437" w:h="9372" w:hRule="exact" w:wrap="none" w:vAnchor="page" w:hAnchor="page" w:x="1516" w:y="1810"/>
        <w:spacing w:line="360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2F9" w:rsidRPr="00C84C0B" w:rsidRDefault="000632F9" w:rsidP="00A05EA4">
      <w:pPr>
        <w:framePr w:w="6437" w:h="9372" w:hRule="exact" w:wrap="none" w:vAnchor="page" w:hAnchor="page" w:x="1516" w:y="1810"/>
        <w:spacing w:line="360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2F9" w:rsidRPr="00C84C0B" w:rsidRDefault="000632F9" w:rsidP="00A05EA4">
      <w:pPr>
        <w:framePr w:w="6437" w:h="9372" w:hRule="exact" w:wrap="none" w:vAnchor="page" w:hAnchor="page" w:x="1516" w:y="1810"/>
        <w:spacing w:line="360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2F9" w:rsidRPr="00C84C0B" w:rsidRDefault="000632F9" w:rsidP="00A05EA4">
      <w:pPr>
        <w:framePr w:w="6437" w:h="9372" w:hRule="exact" w:wrap="none" w:vAnchor="page" w:hAnchor="page" w:x="1516" w:y="1810"/>
        <w:spacing w:line="360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1316A" w:rsidRPr="00C84C0B" w:rsidRDefault="0071316A" w:rsidP="001130AE">
      <w:pPr>
        <w:framePr w:w="6437" w:h="9372" w:hRule="exact" w:wrap="none" w:vAnchor="page" w:hAnchor="page" w:x="1516" w:y="181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1316A" w:rsidRPr="00C84C0B" w:rsidRDefault="0071316A" w:rsidP="0071316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Функції держави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– головні напрямки і види діяльності держави, обумовлені її завданнями і цілями і такі, що характеризують її сутність.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lastRenderedPageBreak/>
        <w:t>Функції держави не можна ототожнювати з функціями її окремих органів, які є частиною апарату держави і відбиваються у компетенції, у предметі ведення, у правах і обов'язках (повноваженнях), закріплених за ними.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>Можна класифікувати функції сучасної держави за різними критеріями: суб'єктами, об'єктами, способами, засобами та іншими елементами державної діяльності.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Функції держави за засобами її діяльності: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>– законодавча;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>-  виконавча (управлінська);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>– судова;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>-  правоохоронна;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>– інформаційна.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Функції цивілізованої держави за сферами (об'єктами) її діяльності можна поділити на внутрішні і зовнішні.</w:t>
      </w:r>
    </w:p>
    <w:p w:rsidR="00687DA1" w:rsidRPr="00C84C0B" w:rsidRDefault="0071316A" w:rsidP="0071316A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Внутрішні функції – забезпечують внутрішню політику держави: 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1) політична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вироблення внутрішньої політики держави, регулювання сфери політичних відносин, забезпечення народовладдя;</w:t>
      </w:r>
    </w:p>
    <w:p w:rsidR="0071316A" w:rsidRPr="00C84C0B" w:rsidRDefault="0071316A" w:rsidP="00687DA1">
      <w:pPr>
        <w:pStyle w:val="11"/>
        <w:spacing w:before="0" w:beforeAutospacing="0" w:after="0" w:afterAutospacing="0"/>
        <w:jc w:val="both"/>
      </w:pP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2)  економічна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регулювання сфери економічних відносин, створення умов для розвитку виробництва; організація виробництва на основі визнання і захисту різних форм власності, підприємницької діяльності; прогнозування розвитку економіки;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3)  оподаткування і фінансового контролю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організація і забезпечення системи оподаткування і контролю за легальністю прибутків громадян та їх об'єднань, а також за витратою податків;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4) соціальна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забезпечення соціальної безпеки громадян, створення умов для повного здійснення їх права на працю, життєвий достатній рівень; зняття і пом'якшення соціальних суперечностей шляхом гуманної та справедливої соціальної політики;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5)  </w:t>
      </w: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екологічна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забезпечення екологічної безпеки і підтримання екологічної рівноваги на території держави; охорона і раціональне використання природних ресурсів; збереження генофонду народу;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культурна (духовна)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консолідація нації, розвиток національної самосвідомості; сприяння розвитку самобутності усіх корінних народів і національних меншин; організація освіти; сприяння розвитку культури, науки; охорона культурної спадщини;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7)  </w:t>
      </w: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інформаційна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організація і забезпечення системи одержання, використання, поширення і збереження інформації;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8)  </w:t>
      </w: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правоохоронна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забезпечення охорони конституційного ладу, прав і свобод громадян, законності і правопорядку, довкілля, встановлених і регульованих правом усіх суспільних відносин.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Внутрішні функції держави можна поділити ще на дві основні групи: регулятивні та правоохоронні.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Зовнішні функції – забезпечують зовнішню політику держави: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1)  політична (дипломатична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>) – встановлення і підтримання дипломатичних зносин з іноземними державами відповідно до загальновизнаних норм і принципів міжнародного права;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2) економічна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встановлення і підтримання </w:t>
      </w:r>
      <w:proofErr w:type="spellStart"/>
      <w:r w:rsidRPr="00C84C0B">
        <w:rPr>
          <w:rFonts w:ascii="Times New Roman" w:hAnsi="Times New Roman" w:cs="Times New Roman"/>
          <w:sz w:val="24"/>
          <w:szCs w:val="24"/>
          <w:lang w:val="uk-UA"/>
        </w:rPr>
        <w:t>торгово-еконо-мічних</w:t>
      </w:r>
      <w:proofErr w:type="spellEnd"/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відносин з іноземними державами; розвиток ділового партнерства і співробітництва в економічній сфері з усіма державами, незалежно від їх соціального ладу та рівня розвитку; інтеграція до світової економіки;</w:t>
      </w:r>
    </w:p>
    <w:p w:rsidR="0071316A" w:rsidRPr="00C84C0B" w:rsidRDefault="0071316A" w:rsidP="0009372C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3) екологічна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підтримання екологічного виживання на планеті;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4) культурна (гуманітарна) 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>– підтримання і розвиток культурних і наукових зв'язків з іноземними державами; забезпечення збереження історичних пам'ятників та інших об'єктів, що мають культурну цінність; вжиття заходів щодо повернення культурних цінностей свого народу, які знаходяться за кордоном;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5)  інформаційна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участь у розвитку світового інформаційного простору, встановлення режиму використання інформаційних ресурсів на основі рівноправного співробітництва з іншими державами;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6) оборона держави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– захист державного суверенітету від зовнішніх посягань як економічними, дипломатичними, так і воєнними засобами;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b/>
          <w:sz w:val="24"/>
          <w:szCs w:val="24"/>
          <w:lang w:val="uk-UA"/>
        </w:rPr>
        <w:t>7)  підтримання світового правопорядку</w:t>
      </w:r>
      <w:r w:rsidRPr="00C84C0B">
        <w:rPr>
          <w:rFonts w:ascii="Times New Roman" w:hAnsi="Times New Roman" w:cs="Times New Roman"/>
          <w:sz w:val="24"/>
          <w:szCs w:val="24"/>
          <w:lang w:val="uk-UA"/>
        </w:rPr>
        <w:t xml:space="preserve"> -- участь у врегулюванні міжнаціональних і міждержавних конфліктів; боротьба з міжнародними злочинами.</w:t>
      </w:r>
    </w:p>
    <w:p w:rsidR="0071316A" w:rsidRPr="00C84C0B" w:rsidRDefault="0071316A" w:rsidP="0071316A">
      <w:pPr>
        <w:jc w:val="both"/>
        <w:rPr>
          <w:rFonts w:ascii="Times New Roman" w:hAnsi="Times New Roman" w:cs="Times New Roman"/>
          <w:sz w:val="24"/>
          <w:szCs w:val="24"/>
        </w:rPr>
      </w:pPr>
      <w:r w:rsidRPr="00C84C0B">
        <w:rPr>
          <w:rFonts w:ascii="Times New Roman" w:hAnsi="Times New Roman" w:cs="Times New Roman"/>
          <w:sz w:val="24"/>
          <w:szCs w:val="24"/>
          <w:lang w:val="uk-UA"/>
        </w:rPr>
        <w:t>У зовнішніх функціях держави можна виділити два основні напрямки: зовнішньополітична діяльність (тут особливе значення має функція оборони країни) і зовнішньоекономічна діяльність.</w:t>
      </w:r>
    </w:p>
    <w:p w:rsidR="008737C8" w:rsidRPr="00C84C0B" w:rsidRDefault="008737C8" w:rsidP="007131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37C8" w:rsidRPr="00C84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462" w:rsidRDefault="00F55462" w:rsidP="00DE6350">
      <w:pPr>
        <w:spacing w:after="0" w:line="240" w:lineRule="auto"/>
      </w:pPr>
      <w:r>
        <w:separator/>
      </w:r>
    </w:p>
  </w:endnote>
  <w:endnote w:type="continuationSeparator" w:id="0">
    <w:p w:rsidR="00F55462" w:rsidRDefault="00F55462" w:rsidP="00DE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462" w:rsidRDefault="00F55462" w:rsidP="00DE6350">
      <w:pPr>
        <w:spacing w:after="0" w:line="240" w:lineRule="auto"/>
      </w:pPr>
      <w:r>
        <w:separator/>
      </w:r>
    </w:p>
  </w:footnote>
  <w:footnote w:type="continuationSeparator" w:id="0">
    <w:p w:rsidR="00F55462" w:rsidRDefault="00F55462" w:rsidP="00DE6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4E8"/>
    <w:multiLevelType w:val="hybridMultilevel"/>
    <w:tmpl w:val="8770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1E"/>
    <w:rsid w:val="000632F9"/>
    <w:rsid w:val="0009372C"/>
    <w:rsid w:val="001130AE"/>
    <w:rsid w:val="00173B1E"/>
    <w:rsid w:val="001E7495"/>
    <w:rsid w:val="002132DC"/>
    <w:rsid w:val="003A5BB2"/>
    <w:rsid w:val="003C724D"/>
    <w:rsid w:val="004A0CC5"/>
    <w:rsid w:val="004F3151"/>
    <w:rsid w:val="00553001"/>
    <w:rsid w:val="005604D9"/>
    <w:rsid w:val="005B70F2"/>
    <w:rsid w:val="005C4A0C"/>
    <w:rsid w:val="006221B7"/>
    <w:rsid w:val="00687DA1"/>
    <w:rsid w:val="0071316A"/>
    <w:rsid w:val="007A36B7"/>
    <w:rsid w:val="007E5779"/>
    <w:rsid w:val="00860973"/>
    <w:rsid w:val="008737C8"/>
    <w:rsid w:val="009A7F93"/>
    <w:rsid w:val="00A05EA4"/>
    <w:rsid w:val="00A54AB5"/>
    <w:rsid w:val="00AD2DDC"/>
    <w:rsid w:val="00B67CAF"/>
    <w:rsid w:val="00C84C0B"/>
    <w:rsid w:val="00C96943"/>
    <w:rsid w:val="00CA7F49"/>
    <w:rsid w:val="00DD4C81"/>
    <w:rsid w:val="00DE6350"/>
    <w:rsid w:val="00DF05B5"/>
    <w:rsid w:val="00E13164"/>
    <w:rsid w:val="00F55462"/>
    <w:rsid w:val="00F8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ий текст (6)_"/>
    <w:link w:val="60"/>
    <w:rsid w:val="00173B1E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173B1E"/>
    <w:pPr>
      <w:widowControl w:val="0"/>
      <w:shd w:val="clear" w:color="auto" w:fill="FFFFFF"/>
      <w:spacing w:after="180" w:line="235" w:lineRule="exact"/>
      <w:ind w:hanging="920"/>
    </w:pPr>
    <w:rPr>
      <w:sz w:val="18"/>
      <w:szCs w:val="18"/>
    </w:rPr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3A5BB2"/>
    <w:rPr>
      <w:b/>
      <w:bCs/>
      <w:sz w:val="19"/>
      <w:szCs w:val="19"/>
      <w:lang w:bidi="ar-SA"/>
    </w:rPr>
  </w:style>
  <w:style w:type="character" w:customStyle="1" w:styleId="4">
    <w:name w:val="Заголовок №4_"/>
    <w:link w:val="40"/>
    <w:rsid w:val="007A36B7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7A36B7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b/>
      <w:bCs/>
      <w:sz w:val="18"/>
      <w:szCs w:val="18"/>
    </w:rPr>
  </w:style>
  <w:style w:type="character" w:customStyle="1" w:styleId="1">
    <w:name w:val="Заголовок №1_"/>
    <w:link w:val="10"/>
    <w:rsid w:val="007E5779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E5779"/>
    <w:pPr>
      <w:widowControl w:val="0"/>
      <w:shd w:val="clear" w:color="auto" w:fill="FFFFFF"/>
      <w:spacing w:before="1260" w:after="1260" w:line="240" w:lineRule="atLeast"/>
      <w:jc w:val="center"/>
      <w:outlineLvl w:val="0"/>
    </w:pPr>
    <w:rPr>
      <w:b/>
      <w:bCs/>
      <w:sz w:val="26"/>
      <w:szCs w:val="26"/>
    </w:rPr>
  </w:style>
  <w:style w:type="paragraph" w:styleId="a3">
    <w:name w:val="Body Text Indent"/>
    <w:basedOn w:val="a"/>
    <w:link w:val="a4"/>
    <w:rsid w:val="00A54AB5"/>
    <w:pPr>
      <w:widowControl w:val="0"/>
      <w:suppressAutoHyphens/>
      <w:spacing w:after="120" w:line="240" w:lineRule="auto"/>
      <w:ind w:left="283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basedOn w:val="a0"/>
    <w:link w:val="a3"/>
    <w:rsid w:val="00A54A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16">
    <w:name w:val="Font Style16"/>
    <w:uiPriority w:val="99"/>
    <w:rsid w:val="00A54A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A54AB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54AB5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8">
    <w:name w:val="Font Style18"/>
    <w:uiPriority w:val="99"/>
    <w:rsid w:val="00A54AB5"/>
    <w:rPr>
      <w:rFonts w:ascii="Times New Roman" w:hAnsi="Times New Roman" w:cs="Times New Roman"/>
      <w:i/>
      <w:iCs/>
      <w:sz w:val="26"/>
      <w:szCs w:val="26"/>
    </w:rPr>
  </w:style>
  <w:style w:type="paragraph" w:customStyle="1" w:styleId="11">
    <w:name w:val="Обычный (веб)1"/>
    <w:basedOn w:val="a"/>
    <w:rsid w:val="0071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7C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350"/>
  </w:style>
  <w:style w:type="paragraph" w:styleId="a8">
    <w:name w:val="footer"/>
    <w:basedOn w:val="a"/>
    <w:link w:val="a9"/>
    <w:uiPriority w:val="99"/>
    <w:unhideWhenUsed/>
    <w:rsid w:val="00DE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350"/>
  </w:style>
  <w:style w:type="paragraph" w:styleId="aa">
    <w:name w:val="No Spacing"/>
    <w:uiPriority w:val="1"/>
    <w:qFormat/>
    <w:rsid w:val="00DE63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ий текст (6)_"/>
    <w:link w:val="60"/>
    <w:rsid w:val="00173B1E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173B1E"/>
    <w:pPr>
      <w:widowControl w:val="0"/>
      <w:shd w:val="clear" w:color="auto" w:fill="FFFFFF"/>
      <w:spacing w:after="180" w:line="235" w:lineRule="exact"/>
      <w:ind w:hanging="920"/>
    </w:pPr>
    <w:rPr>
      <w:sz w:val="18"/>
      <w:szCs w:val="18"/>
    </w:rPr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3A5BB2"/>
    <w:rPr>
      <w:b/>
      <w:bCs/>
      <w:sz w:val="19"/>
      <w:szCs w:val="19"/>
      <w:lang w:bidi="ar-SA"/>
    </w:rPr>
  </w:style>
  <w:style w:type="character" w:customStyle="1" w:styleId="4">
    <w:name w:val="Заголовок №4_"/>
    <w:link w:val="40"/>
    <w:rsid w:val="007A36B7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7A36B7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b/>
      <w:bCs/>
      <w:sz w:val="18"/>
      <w:szCs w:val="18"/>
    </w:rPr>
  </w:style>
  <w:style w:type="character" w:customStyle="1" w:styleId="1">
    <w:name w:val="Заголовок №1_"/>
    <w:link w:val="10"/>
    <w:rsid w:val="007E5779"/>
    <w:rPr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7E5779"/>
    <w:pPr>
      <w:widowControl w:val="0"/>
      <w:shd w:val="clear" w:color="auto" w:fill="FFFFFF"/>
      <w:spacing w:before="1260" w:after="1260" w:line="240" w:lineRule="atLeast"/>
      <w:jc w:val="center"/>
      <w:outlineLvl w:val="0"/>
    </w:pPr>
    <w:rPr>
      <w:b/>
      <w:bCs/>
      <w:sz w:val="26"/>
      <w:szCs w:val="26"/>
    </w:rPr>
  </w:style>
  <w:style w:type="paragraph" w:styleId="a3">
    <w:name w:val="Body Text Indent"/>
    <w:basedOn w:val="a"/>
    <w:link w:val="a4"/>
    <w:rsid w:val="00A54AB5"/>
    <w:pPr>
      <w:widowControl w:val="0"/>
      <w:suppressAutoHyphens/>
      <w:spacing w:after="120" w:line="240" w:lineRule="auto"/>
      <w:ind w:left="283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с отступом Знак"/>
    <w:basedOn w:val="a0"/>
    <w:link w:val="a3"/>
    <w:rsid w:val="00A54A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FontStyle16">
    <w:name w:val="Font Style16"/>
    <w:uiPriority w:val="99"/>
    <w:rsid w:val="00A54AB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A54AB5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54AB5"/>
    <w:pPr>
      <w:widowControl w:val="0"/>
      <w:autoSpaceDE w:val="0"/>
      <w:autoSpaceDN w:val="0"/>
      <w:adjustRightInd w:val="0"/>
      <w:spacing w:after="0" w:line="324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8">
    <w:name w:val="Font Style18"/>
    <w:uiPriority w:val="99"/>
    <w:rsid w:val="00A54AB5"/>
    <w:rPr>
      <w:rFonts w:ascii="Times New Roman" w:hAnsi="Times New Roman" w:cs="Times New Roman"/>
      <w:i/>
      <w:iCs/>
      <w:sz w:val="26"/>
      <w:szCs w:val="26"/>
    </w:rPr>
  </w:style>
  <w:style w:type="paragraph" w:customStyle="1" w:styleId="11">
    <w:name w:val="Обычный (веб)1"/>
    <w:basedOn w:val="a"/>
    <w:rsid w:val="0071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7C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E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6350"/>
  </w:style>
  <w:style w:type="paragraph" w:styleId="a8">
    <w:name w:val="footer"/>
    <w:basedOn w:val="a"/>
    <w:link w:val="a9"/>
    <w:uiPriority w:val="99"/>
    <w:unhideWhenUsed/>
    <w:rsid w:val="00DE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6350"/>
  </w:style>
  <w:style w:type="paragraph" w:styleId="aa">
    <w:name w:val="No Spacing"/>
    <w:uiPriority w:val="1"/>
    <w:qFormat/>
    <w:rsid w:val="00DE6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2016-08-02T14:13:00Z</dcterms:created>
  <dcterms:modified xsi:type="dcterms:W3CDTF">2016-09-11T07:27:00Z</dcterms:modified>
</cp:coreProperties>
</file>