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DA" w:rsidRPr="00400597" w:rsidRDefault="00400597" w:rsidP="004005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97">
        <w:rPr>
          <w:rFonts w:ascii="Times New Roman" w:hAnsi="Times New Roman" w:cs="Times New Roman"/>
          <w:b/>
          <w:sz w:val="24"/>
          <w:szCs w:val="24"/>
        </w:rPr>
        <w:t>Самостійна дистанційна робота до Тем 14 і 15.</w:t>
      </w:r>
    </w:p>
    <w:p w:rsidR="00400597" w:rsidRPr="00400597" w:rsidRDefault="00400597" w:rsidP="004005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Варіант 2</w:t>
      </w:r>
      <w:r w:rsidRPr="00400597">
        <w:rPr>
          <w:rFonts w:ascii="Times New Roman" w:hAnsi="Times New Roman" w:cs="Times New Roman"/>
          <w:b/>
          <w:sz w:val="24"/>
          <w:szCs w:val="24"/>
        </w:rPr>
        <w:t>.</w:t>
      </w:r>
    </w:p>
    <w:p w:rsidR="003C5573" w:rsidRPr="00400597" w:rsidRDefault="003C5573">
      <w:pPr>
        <w:rPr>
          <w:rFonts w:ascii="Times New Roman" w:hAnsi="Times New Roman" w:cs="Times New Roman"/>
          <w:sz w:val="24"/>
          <w:szCs w:val="24"/>
        </w:rPr>
      </w:pPr>
    </w:p>
    <w:p w:rsidR="003C5573" w:rsidRPr="00911723" w:rsidRDefault="00400597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b/>
          <w:color w:val="121212"/>
          <w:sz w:val="24"/>
          <w:szCs w:val="24"/>
          <w:lang w:eastAsia="uk-UA"/>
        </w:rPr>
      </w:pPr>
      <w:r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u w:val="single"/>
          <w:lang w:eastAsia="uk-UA"/>
        </w:rPr>
        <w:t>1</w:t>
      </w:r>
      <w:r w:rsidR="003C5573" w:rsidRPr="00911723">
        <w:rPr>
          <w:rFonts w:ascii="Times New Roman" w:eastAsia="Times New Roman" w:hAnsi="Times New Roman" w:cs="Times New Roman"/>
          <w:color w:val="121212"/>
          <w:sz w:val="24"/>
          <w:szCs w:val="24"/>
          <w:u w:val="single"/>
          <w:lang w:eastAsia="uk-UA"/>
        </w:rPr>
        <w:t>.</w:t>
      </w:r>
      <w:r w:rsidR="003C5573" w:rsidRPr="00911723">
        <w:rPr>
          <w:rFonts w:ascii="Times New Roman" w:eastAsia="Times New Roman" w:hAnsi="Times New Roman" w:cs="Times New Roman"/>
          <w:b/>
          <w:color w:val="121212"/>
          <w:sz w:val="24"/>
          <w:szCs w:val="24"/>
          <w:u w:val="single"/>
          <w:lang w:eastAsia="uk-UA"/>
        </w:rPr>
        <w:t>Тестові завдання</w:t>
      </w:r>
    </w:p>
    <w:p w:rsidR="003C5573" w:rsidRPr="00911723" w:rsidRDefault="00400597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1</w:t>
      </w:r>
      <w:r w:rsidR="003C5573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До компонентів правової системи не відноситься</w:t>
      </w:r>
    </w:p>
    <w:p w:rsidR="003C5573" w:rsidRPr="00911723" w:rsidRDefault="003C5573" w:rsidP="00400597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нормативний блок</w:t>
      </w:r>
      <w:r w:rsidR="00400597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функціональний блок</w:t>
      </w:r>
      <w:r w:rsidR="00400597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організаційний блок</w:t>
      </w:r>
    </w:p>
    <w:p w:rsidR="003C5573" w:rsidRPr="00911723" w:rsidRDefault="00400597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2</w:t>
      </w:r>
      <w:r w:rsidR="003C5573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Прогалина у праві — це:</w:t>
      </w:r>
    </w:p>
    <w:p w:rsidR="003C5573" w:rsidRPr="00911723" w:rsidRDefault="003C5573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повна відсутність в діючому законодавстві необхідних юридичних норм;</w:t>
      </w:r>
    </w:p>
    <w:p w:rsidR="003C5573" w:rsidRPr="00911723" w:rsidRDefault="003C5573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повна або часткова відсутність суспільних відносин, що об'єктивно вимагають юридичної регламентації;</w:t>
      </w:r>
    </w:p>
    <w:p w:rsidR="003C5573" w:rsidRPr="00911723" w:rsidRDefault="003C5573" w:rsidP="00400597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суспільні відносини, що вимагають врегулювання;</w:t>
      </w:r>
      <w:r w:rsidR="00400597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правові норми, що втратили своє значення;</w:t>
      </w:r>
    </w:p>
    <w:p w:rsidR="003C5573" w:rsidRPr="00911723" w:rsidRDefault="003C5573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застарілі нормативно-правові акти.</w:t>
      </w:r>
    </w:p>
    <w:p w:rsidR="003C5573" w:rsidRPr="00911723" w:rsidRDefault="00400597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3</w:t>
      </w:r>
      <w:r w:rsidR="003C5573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Аналогія права — це:</w:t>
      </w:r>
    </w:p>
    <w:p w:rsidR="003C5573" w:rsidRPr="00911723" w:rsidRDefault="003C5573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порівняльно-правовий аналіз різних правових систем;</w:t>
      </w:r>
    </w:p>
    <w:p w:rsidR="003C5573" w:rsidRPr="00911723" w:rsidRDefault="003C5573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вирішення справи на основі загальних начал та принципів права, галузі прав або інституту права;</w:t>
      </w:r>
    </w:p>
    <w:p w:rsidR="003C5573" w:rsidRPr="00911723" w:rsidRDefault="003C5573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вирішення конкретної юридичної справи на основі загальних начал законодавства;</w:t>
      </w:r>
    </w:p>
    <w:p w:rsidR="003C5573" w:rsidRPr="00911723" w:rsidRDefault="003C5573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застосування для вирішення справи загально-правових принципів;</w:t>
      </w:r>
    </w:p>
    <w:p w:rsidR="003C5573" w:rsidRPr="00911723" w:rsidRDefault="003C5573" w:rsidP="003C5573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вирішення конкретної юридичної справи з використанням правового прецеденту.</w:t>
      </w:r>
    </w:p>
    <w:p w:rsidR="001E4AF6" w:rsidRPr="008940E2" w:rsidRDefault="00400597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4</w:t>
      </w:r>
      <w:r w:rsidR="001E4AF6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Форми реалізації права —</w:t>
      </w:r>
    </w:p>
    <w:p w:rsidR="001E4AF6" w:rsidRPr="008940E2" w:rsidRDefault="001E4AF6" w:rsidP="00400597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усна;</w:t>
      </w:r>
      <w:r w:rsidR="00400597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письмова;</w:t>
      </w:r>
      <w:r w:rsidR="00400597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конклюдентна;</w:t>
      </w:r>
      <w:r w:rsidR="00400597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дотримання, виконання, використання;</w:t>
      </w:r>
    </w:p>
    <w:p w:rsidR="001E4AF6" w:rsidRPr="008940E2" w:rsidRDefault="001E4AF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використання своїх повноважень посадовими особами.</w:t>
      </w:r>
    </w:p>
    <w:p w:rsidR="001E4AF6" w:rsidRPr="008940E2" w:rsidRDefault="00400597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5</w:t>
      </w:r>
      <w:r w:rsidR="001E4AF6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Умовами застосування права є:</w:t>
      </w:r>
    </w:p>
    <w:p w:rsidR="001E4AF6" w:rsidRPr="008940E2" w:rsidRDefault="001E4AF6" w:rsidP="00400597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бажання суб'єктів права;</w:t>
      </w:r>
      <w:r w:rsidR="00400597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владне рішення державного органу;</w:t>
      </w:r>
    </w:p>
    <w:p w:rsidR="001E4AF6" w:rsidRPr="008940E2" w:rsidRDefault="001E4AF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необхідність врегулювання суспільних відносин;</w:t>
      </w:r>
    </w:p>
    <w:p w:rsidR="001E4AF6" w:rsidRPr="008940E2" w:rsidRDefault="001E4AF6" w:rsidP="00400597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здійснення правопорушення;</w:t>
      </w:r>
      <w:r w:rsidR="00400597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наявність конфліктної ситуації.</w:t>
      </w:r>
    </w:p>
    <w:p w:rsidR="00B30E5C" w:rsidRDefault="00B30E5C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</w:pPr>
    </w:p>
    <w:p w:rsidR="001E4AF6" w:rsidRPr="008940E2" w:rsidRDefault="001E4AF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lastRenderedPageBreak/>
        <w:t xml:space="preserve">6. </w:t>
      </w:r>
      <w:proofErr w:type="spellStart"/>
      <w:r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Правозастосовчий</w:t>
      </w:r>
      <w:proofErr w:type="spellEnd"/>
      <w:r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 xml:space="preserve"> акт — це:</w:t>
      </w:r>
    </w:p>
    <w:p w:rsidR="001E4AF6" w:rsidRPr="008940E2" w:rsidRDefault="001E4AF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будь-який нормативно-правовий акт, прийнятий компетентним державним органом;</w:t>
      </w:r>
    </w:p>
    <w:p w:rsidR="001E4AF6" w:rsidRPr="008940E2" w:rsidRDefault="001E4AF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b) індивідуальний акт державно-владного характеру, що приймається компетентним державним органом і визначає на основі правових </w:t>
      </w:r>
      <w:proofErr w:type="spellStart"/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нори</w:t>
      </w:r>
      <w:proofErr w:type="spellEnd"/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права обов'язки особи або міру її відповідальності;</w:t>
      </w:r>
    </w:p>
    <w:p w:rsidR="001E4AF6" w:rsidRPr="008940E2" w:rsidRDefault="001E4AF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документ, що приймається громадським об'єднанням на основі норм права;</w:t>
      </w:r>
    </w:p>
    <w:p w:rsidR="001E4AF6" w:rsidRPr="008940E2" w:rsidRDefault="001E4AF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документ, що приймається посадовою особою для вирішення юридичної справи;</w:t>
      </w:r>
    </w:p>
    <w:p w:rsidR="001E4AF6" w:rsidRDefault="001E4AF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нормативно-правовий акт, що регулює суспільні відносини.</w:t>
      </w:r>
    </w:p>
    <w:p w:rsidR="000415BD" w:rsidRPr="008940E2" w:rsidRDefault="000415BD" w:rsidP="000415BD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7</w:t>
      </w:r>
      <w:bookmarkStart w:id="0" w:name="_GoBack"/>
      <w:bookmarkEnd w:id="0"/>
      <w:r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Громадянин Іваненко проголосував на виборах народних депутатів. В якій формі він реалізував право?</w:t>
      </w:r>
    </w:p>
    <w:p w:rsidR="000415BD" w:rsidRDefault="000415BD" w:rsidP="000415BD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використання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застосування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дотримання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правозастосування</w:t>
      </w:r>
    </w:p>
    <w:p w:rsidR="000415BD" w:rsidRDefault="000415BD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122306" w:rsidRPr="00911723" w:rsidRDefault="00122306" w:rsidP="0012230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</w:pPr>
      <w:r w:rsidRPr="00B30E5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Теоретичні завдання</w:t>
      </w:r>
      <w:r w:rsidR="00B30E5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:</w:t>
      </w:r>
    </w:p>
    <w:p w:rsidR="00122306" w:rsidRPr="00B30E5C" w:rsidRDefault="00122306" w:rsidP="00725AD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B30E5C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Тлумачення права: поняття, мета та значення. Обставини, що зумовлюють необхідність тлумачення нормативно-правових приписів.</w:t>
      </w:r>
    </w:p>
    <w:p w:rsidR="00725AD4" w:rsidRPr="00B30E5C" w:rsidRDefault="00725AD4" w:rsidP="00725AD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B30E5C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Реалізації права: поняття та форми.</w:t>
      </w:r>
    </w:p>
    <w:p w:rsidR="00725AD4" w:rsidRPr="00725AD4" w:rsidRDefault="00725AD4" w:rsidP="00725AD4">
      <w:pPr>
        <w:pStyle w:val="a3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</w:p>
    <w:p w:rsidR="00122306" w:rsidRPr="008940E2" w:rsidRDefault="00122306" w:rsidP="001E4AF6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1E4AF6" w:rsidRPr="00400597" w:rsidRDefault="001E4AF6" w:rsidP="001E4AF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CF6DF3" w:rsidRPr="00400597" w:rsidRDefault="00CF6DF3" w:rsidP="001E4AF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CF6DF3" w:rsidRPr="00911723" w:rsidRDefault="00CF6DF3" w:rsidP="001E4AF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1E4AF6" w:rsidRPr="00911723" w:rsidRDefault="001E4AF6" w:rsidP="001E4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E4AF6" w:rsidRPr="00911723" w:rsidRDefault="001E4AF6" w:rsidP="001E4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E4AF6" w:rsidRPr="00911723" w:rsidRDefault="001E4AF6" w:rsidP="001E4AF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 </w:t>
      </w: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05" w:rsidRDefault="00716C05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C44" w:rsidRPr="00400597" w:rsidRDefault="004D1C44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97">
        <w:rPr>
          <w:rFonts w:ascii="Times New Roman" w:hAnsi="Times New Roman" w:cs="Times New Roman"/>
          <w:b/>
          <w:sz w:val="24"/>
          <w:szCs w:val="24"/>
        </w:rPr>
        <w:t>Самостійна дистанційна робота до Тем 14 і 15.</w:t>
      </w:r>
    </w:p>
    <w:p w:rsidR="001E4AF6" w:rsidRPr="004D1C44" w:rsidRDefault="004D1C44" w:rsidP="004D1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Варіант 1</w:t>
      </w:r>
      <w:r w:rsidRPr="00400597">
        <w:rPr>
          <w:rFonts w:ascii="Times New Roman" w:hAnsi="Times New Roman" w:cs="Times New Roman"/>
          <w:b/>
          <w:sz w:val="24"/>
          <w:szCs w:val="24"/>
        </w:rPr>
        <w:t>.</w:t>
      </w:r>
    </w:p>
    <w:p w:rsidR="00716C05" w:rsidRDefault="00716C05" w:rsidP="001E4AF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u w:val="single"/>
          <w:lang w:eastAsia="uk-UA"/>
        </w:rPr>
      </w:pPr>
    </w:p>
    <w:p w:rsidR="001E4AF6" w:rsidRPr="00911723" w:rsidRDefault="001E4AF6" w:rsidP="001E4AF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u w:val="single"/>
          <w:lang w:eastAsia="uk-UA"/>
        </w:rPr>
        <w:t>Тестові завдання</w:t>
      </w:r>
    </w:p>
    <w:p w:rsidR="001E4AF6" w:rsidRPr="00911723" w:rsidRDefault="001E4AF6" w:rsidP="001E4AF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1. Тлумачення норм права уповноваженим органом, який не видавав ці норми, має назву</w:t>
      </w:r>
    </w:p>
    <w:p w:rsidR="001E4AF6" w:rsidRPr="00400597" w:rsidRDefault="001E4AF6" w:rsidP="004D1C44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автентичне тлумачення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делеговане тлумачення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неофіційне тлумачення</w:t>
      </w:r>
    </w:p>
    <w:p w:rsidR="007755C7" w:rsidRPr="00911723" w:rsidRDefault="004D1C44" w:rsidP="007755C7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2</w:t>
      </w:r>
      <w:r w:rsidR="007755C7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До видів тлумачення правових норм за обсягом відноситься</w:t>
      </w:r>
    </w:p>
    <w:p w:rsidR="007755C7" w:rsidRPr="00400597" w:rsidRDefault="007755C7" w:rsidP="004D1C44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буквальне тлумачення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офіційне тлумачення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доктринальне тлумачення</w:t>
      </w:r>
    </w:p>
    <w:p w:rsidR="00CD3601" w:rsidRPr="00911723" w:rsidRDefault="004D1C44" w:rsidP="00CD360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3</w:t>
      </w:r>
      <w:r w:rsidR="00CD3601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Аналогія закону — це:</w:t>
      </w:r>
    </w:p>
    <w:p w:rsidR="00CD3601" w:rsidRPr="00911723" w:rsidRDefault="00CD3601" w:rsidP="00CD360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вирішення конкретної справи на основі правової норми, що регулює схожі суспільні відносини;</w:t>
      </w:r>
    </w:p>
    <w:p w:rsidR="00CD3601" w:rsidRPr="00911723" w:rsidRDefault="00CD3601" w:rsidP="00CD360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вирішення конкретної юридичної справи судовим або адміністративним органом, яке стало обов'язковим для вирішення подібних справ у майбутньому;</w:t>
      </w:r>
    </w:p>
    <w:p w:rsidR="00CD3601" w:rsidRPr="00400597" w:rsidRDefault="00CD3601" w:rsidP="004D1C44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заміна одного закону іншим;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порівняння законів.</w:t>
      </w:r>
    </w:p>
    <w:p w:rsidR="008016FC" w:rsidRPr="00911723" w:rsidRDefault="004D1C44" w:rsidP="008016FC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4</w:t>
      </w:r>
      <w:r w:rsidR="008016FC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Спосіб подолання прогалин у праві —</w:t>
      </w:r>
    </w:p>
    <w:p w:rsidR="008016FC" w:rsidRPr="00911723" w:rsidRDefault="008016FC" w:rsidP="004D1C44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рішення суду;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акти місцевої державної адміністрації;</w:t>
      </w:r>
    </w:p>
    <w:p w:rsidR="008016FC" w:rsidRPr="00911723" w:rsidRDefault="008016FC" w:rsidP="004D1C44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прийняття необхідних нормативно-правових актів;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внесення змін в діюче законодавство;</w:t>
      </w:r>
    </w:p>
    <w:p w:rsidR="008016FC" w:rsidRPr="00400597" w:rsidRDefault="008016FC" w:rsidP="008016FC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911723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аналогія права, аналогія закону.</w:t>
      </w:r>
    </w:p>
    <w:p w:rsidR="00384F3E" w:rsidRPr="008940E2" w:rsidRDefault="004D1C44" w:rsidP="00384F3E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5</w:t>
      </w:r>
      <w:r w:rsidR="00384F3E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Реалізація права — це:</w:t>
      </w:r>
    </w:p>
    <w:p w:rsidR="00384F3E" w:rsidRPr="008940E2" w:rsidRDefault="00384F3E" w:rsidP="00384F3E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діяльність державних органів зі застосування правових норм;</w:t>
      </w:r>
    </w:p>
    <w:p w:rsidR="00384F3E" w:rsidRPr="008940E2" w:rsidRDefault="00384F3E" w:rsidP="004D1C4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виконання приписів юридичних норм;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правомірна поведінка людей;</w:t>
      </w:r>
    </w:p>
    <w:p w:rsidR="00384F3E" w:rsidRPr="008940E2" w:rsidRDefault="00384F3E" w:rsidP="00384F3E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втілення приписів юридичних норм в правомірній поведінці людей;</w:t>
      </w:r>
    </w:p>
    <w:p w:rsidR="00384F3E" w:rsidRPr="008940E2" w:rsidRDefault="00384F3E" w:rsidP="00384F3E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фактична поведінка суб'єктів права.</w:t>
      </w:r>
    </w:p>
    <w:p w:rsidR="00181F04" w:rsidRPr="008940E2" w:rsidRDefault="004D1C44" w:rsidP="00181F0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lastRenderedPageBreak/>
        <w:t>6</w:t>
      </w:r>
      <w:r w:rsidR="00181F04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Правозастосування — це:</w:t>
      </w:r>
    </w:p>
    <w:p w:rsidR="00181F04" w:rsidRPr="008940E2" w:rsidRDefault="00181F04" w:rsidP="00181F0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винесення на основі норм права рішень з конкретних справ;</w:t>
      </w:r>
    </w:p>
    <w:p w:rsidR="00181F04" w:rsidRPr="008940E2" w:rsidRDefault="00181F04" w:rsidP="00181F0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діяльність суб'єктів права з використання своїх прав;</w:t>
      </w:r>
    </w:p>
    <w:p w:rsidR="00181F04" w:rsidRPr="008940E2" w:rsidRDefault="00181F04" w:rsidP="00181F0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процедурно-процесуальна діяльність державних органів, що мають владні повноваження;</w:t>
      </w:r>
    </w:p>
    <w:p w:rsidR="00181F04" w:rsidRPr="008940E2" w:rsidRDefault="00181F04" w:rsidP="00181F0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здійснювана в установлених законом формах державно-владна, організаційна діяльність компетентних органів держави, посадових осіб чи спеціально уповноважених на те громадських об'єднань із вирішення конкретних юридично-значимих ситуацій;</w:t>
      </w:r>
    </w:p>
    <w:p w:rsidR="00181F04" w:rsidRPr="00400597" w:rsidRDefault="00181F04" w:rsidP="00181F0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діяльність Верховної Ради України з прийняття законів та підзаконних актів.</w:t>
      </w:r>
    </w:p>
    <w:p w:rsidR="000A5A5A" w:rsidRPr="008940E2" w:rsidRDefault="004D1C44" w:rsidP="000A5A5A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7</w:t>
      </w:r>
      <w:r w:rsidR="000A5A5A" w:rsidRPr="00400597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. До основних стадій застосування норм права належить:</w:t>
      </w:r>
    </w:p>
    <w:p w:rsidR="000A5A5A" w:rsidRPr="008940E2" w:rsidRDefault="000A5A5A" w:rsidP="004D1C4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a) встановлення фактичних обставин справи;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b) юридична кваліфікація;</w:t>
      </w:r>
    </w:p>
    <w:p w:rsidR="000A5A5A" w:rsidRPr="008940E2" w:rsidRDefault="000A5A5A" w:rsidP="004D1C4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c) вирішення справи;</w:t>
      </w:r>
      <w:r w:rsidR="004D1C44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</w:t>
      </w: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d) документальне оформлення прийнятого рішення;</w:t>
      </w:r>
    </w:p>
    <w:p w:rsidR="000A5A5A" w:rsidRPr="00400597" w:rsidRDefault="000A5A5A" w:rsidP="000A5A5A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8940E2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e) усі перераховані.</w:t>
      </w:r>
    </w:p>
    <w:p w:rsidR="00283361" w:rsidRPr="00911723" w:rsidRDefault="00283361" w:rsidP="0028336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</w:pPr>
      <w:r w:rsidRPr="003E7560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uk-UA"/>
        </w:rPr>
        <w:t>Теоретичні завдання</w:t>
      </w:r>
    </w:p>
    <w:p w:rsidR="00283361" w:rsidRPr="003E7560" w:rsidRDefault="003E7560" w:rsidP="003E7560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2. </w:t>
      </w:r>
      <w:r w:rsidR="00283361" w:rsidRPr="003E7560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>Види тлумачення-роз’яснення нормативно-правових приписів.</w:t>
      </w:r>
    </w:p>
    <w:p w:rsidR="00EB4300" w:rsidRPr="003E7560" w:rsidRDefault="00EB4300" w:rsidP="00EB430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  <w:r w:rsidRPr="003E7560"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  <w:t xml:space="preserve"> Акти застосування права: поняття, особливості, види.</w:t>
      </w:r>
    </w:p>
    <w:p w:rsidR="00EB4300" w:rsidRPr="00EB4300" w:rsidRDefault="00EB4300" w:rsidP="00EB4300">
      <w:pPr>
        <w:pStyle w:val="a3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</w:p>
    <w:p w:rsidR="00283361" w:rsidRPr="008940E2" w:rsidRDefault="00283361" w:rsidP="004D1C4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CF6DF3" w:rsidRPr="008940E2" w:rsidRDefault="00CF6DF3" w:rsidP="000A5A5A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0A5A5A" w:rsidRPr="008940E2" w:rsidRDefault="000A5A5A" w:rsidP="00181F04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384F3E" w:rsidRPr="00400597" w:rsidRDefault="00384F3E" w:rsidP="008016FC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8016FC" w:rsidRPr="00911723" w:rsidRDefault="008016FC" w:rsidP="00CD3601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CD3601" w:rsidRPr="00911723" w:rsidRDefault="00CD3601" w:rsidP="007755C7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7755C7" w:rsidRPr="00911723" w:rsidRDefault="007755C7" w:rsidP="001E4AF6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121212"/>
          <w:sz w:val="24"/>
          <w:szCs w:val="24"/>
          <w:lang w:eastAsia="uk-UA"/>
        </w:rPr>
      </w:pPr>
    </w:p>
    <w:p w:rsidR="001E4AF6" w:rsidRPr="00400597" w:rsidRDefault="001E4AF6">
      <w:pPr>
        <w:rPr>
          <w:rFonts w:ascii="Times New Roman" w:hAnsi="Times New Roman" w:cs="Times New Roman"/>
          <w:sz w:val="24"/>
          <w:szCs w:val="24"/>
        </w:rPr>
      </w:pPr>
    </w:p>
    <w:sectPr w:rsidR="001E4AF6" w:rsidRPr="0040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22DE"/>
    <w:multiLevelType w:val="hybridMultilevel"/>
    <w:tmpl w:val="2270A3FE"/>
    <w:lvl w:ilvl="0" w:tplc="9AB23AD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6D"/>
    <w:rsid w:val="000415BD"/>
    <w:rsid w:val="000A5A5A"/>
    <w:rsid w:val="00122306"/>
    <w:rsid w:val="00181F04"/>
    <w:rsid w:val="001E4AF6"/>
    <w:rsid w:val="00283361"/>
    <w:rsid w:val="00384F3E"/>
    <w:rsid w:val="003C5573"/>
    <w:rsid w:val="003E7560"/>
    <w:rsid w:val="00400597"/>
    <w:rsid w:val="004D1C44"/>
    <w:rsid w:val="00716C05"/>
    <w:rsid w:val="00725AD4"/>
    <w:rsid w:val="007755C7"/>
    <w:rsid w:val="0078186D"/>
    <w:rsid w:val="008016FC"/>
    <w:rsid w:val="00A2645B"/>
    <w:rsid w:val="00B30E5C"/>
    <w:rsid w:val="00BD6EE4"/>
    <w:rsid w:val="00CD3601"/>
    <w:rsid w:val="00CF6DF3"/>
    <w:rsid w:val="00D70532"/>
    <w:rsid w:val="00E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88A"/>
  <w15:chartTrackingRefBased/>
  <w15:docId w15:val="{74C851AD-708E-4B79-A5A3-A66644FA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2722</Words>
  <Characters>1552</Characters>
  <Application>Microsoft Office Word</Application>
  <DocSecurity>0</DocSecurity>
  <Lines>12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2020-03-30T16:47:00Z</dcterms:created>
  <dcterms:modified xsi:type="dcterms:W3CDTF">2020-03-31T07:14:00Z</dcterms:modified>
</cp:coreProperties>
</file>